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D82" w:rsidRDefault="00213D82" w:rsidP="00213D82">
      <w:pPr>
        <w:pBdr>
          <w:top w:val="single" w:sz="4" w:space="0"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000000" w:themeColor="text1"/>
          <w:sz w:val="32"/>
          <w:szCs w:val="32"/>
        </w:rPr>
      </w:pPr>
    </w:p>
    <w:p w:rsidR="00213D82" w:rsidRDefault="00213D82" w:rsidP="00213D82">
      <w:pPr>
        <w:pBdr>
          <w:top w:val="single" w:sz="4" w:space="0"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000000" w:themeColor="text1"/>
          <w:sz w:val="32"/>
          <w:szCs w:val="32"/>
        </w:rPr>
      </w:pPr>
      <w:r>
        <w:rPr>
          <w:rFonts w:ascii="Times New Roman" w:eastAsiaTheme="minorEastAsia" w:hAnsi="Times New Roman" w:cs="Times New Roman"/>
          <w:b/>
          <w:color w:val="000000" w:themeColor="text1"/>
          <w:sz w:val="32"/>
          <w:szCs w:val="32"/>
        </w:rPr>
        <w:t>.</w:t>
      </w:r>
      <w:r w:rsidRPr="00213D82">
        <w:rPr>
          <w:rFonts w:ascii="Times New Roman" w:eastAsiaTheme="minorEastAsia" w:hAnsi="Times New Roman" w:cs="Times New Roman"/>
          <w:b/>
          <w:noProof/>
          <w:color w:val="000000" w:themeColor="text1"/>
          <w:sz w:val="32"/>
          <w:szCs w:val="32"/>
          <w:lang w:val="en-US"/>
        </w:rPr>
        <w:drawing>
          <wp:inline distT="0" distB="0" distL="0" distR="0">
            <wp:extent cx="3973286" cy="2090057"/>
            <wp:effectExtent l="0" t="0" r="0" b="0"/>
            <wp:docPr id="3" name="Picture 1" descr="C:\Users\Deirdre\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irdre\Desktop\unnamed.png"/>
                    <pic:cNvPicPr>
                      <a:picLocks noChangeAspect="1" noChangeArrowheads="1"/>
                    </pic:cNvPicPr>
                  </pic:nvPicPr>
                  <pic:blipFill>
                    <a:blip r:embed="rId8" cstate="print"/>
                    <a:srcRect/>
                    <a:stretch>
                      <a:fillRect/>
                    </a:stretch>
                  </pic:blipFill>
                  <pic:spPr bwMode="auto">
                    <a:xfrm>
                      <a:off x="0" y="0"/>
                      <a:ext cx="3971735" cy="2089241"/>
                    </a:xfrm>
                    <a:prstGeom prst="rect">
                      <a:avLst/>
                    </a:prstGeom>
                    <a:noFill/>
                    <a:ln w="9525">
                      <a:noFill/>
                      <a:miter lim="800000"/>
                      <a:headEnd/>
                      <a:tailEnd/>
                    </a:ln>
                  </pic:spPr>
                </pic:pic>
              </a:graphicData>
            </a:graphic>
          </wp:inline>
        </w:drawing>
      </w:r>
    </w:p>
    <w:p w:rsidR="00213D82" w:rsidRDefault="00213D82" w:rsidP="00213D82">
      <w:pPr>
        <w:pBdr>
          <w:top w:val="single" w:sz="4" w:space="0"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000000" w:themeColor="text1"/>
          <w:sz w:val="32"/>
          <w:szCs w:val="32"/>
        </w:rPr>
      </w:pPr>
    </w:p>
    <w:p w:rsidR="00213D82" w:rsidRPr="00083E21" w:rsidRDefault="00213D82" w:rsidP="00213D82">
      <w:pPr>
        <w:pBdr>
          <w:top w:val="single" w:sz="4" w:space="0"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000000" w:themeColor="text1"/>
          <w:sz w:val="32"/>
          <w:szCs w:val="32"/>
        </w:rPr>
      </w:pPr>
      <w:r w:rsidRPr="00083E21">
        <w:rPr>
          <w:rFonts w:ascii="Times New Roman" w:eastAsiaTheme="minorEastAsia" w:hAnsi="Times New Roman" w:cs="Times New Roman"/>
          <w:b/>
          <w:color w:val="000000" w:themeColor="text1"/>
          <w:sz w:val="32"/>
          <w:szCs w:val="32"/>
        </w:rPr>
        <w:t xml:space="preserve">Polsaí Iontrála  </w:t>
      </w:r>
    </w:p>
    <w:p w:rsidR="00213D82" w:rsidRPr="00083E21" w:rsidRDefault="00213D82" w:rsidP="00213D82">
      <w:pPr>
        <w:pBdr>
          <w:top w:val="single" w:sz="4" w:space="0"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000000" w:themeColor="text1"/>
          <w:sz w:val="32"/>
          <w:szCs w:val="32"/>
        </w:rPr>
      </w:pPr>
      <w:r w:rsidRPr="00083E21">
        <w:rPr>
          <w:rFonts w:ascii="Times New Roman" w:eastAsiaTheme="minorEastAsia" w:hAnsi="Times New Roman" w:cs="Times New Roman"/>
          <w:b/>
          <w:color w:val="000000" w:themeColor="text1"/>
          <w:sz w:val="32"/>
          <w:szCs w:val="32"/>
        </w:rPr>
        <w:t>Uimhir Rolla:  05548d</w:t>
      </w:r>
    </w:p>
    <w:p w:rsidR="00213D82" w:rsidRPr="00213D82" w:rsidRDefault="00213D82" w:rsidP="00213D82">
      <w:pPr>
        <w:pBdr>
          <w:top w:val="single" w:sz="4" w:space="0"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000000" w:themeColor="text1"/>
          <w:sz w:val="18"/>
          <w:szCs w:val="18"/>
        </w:rPr>
      </w:pPr>
    </w:p>
    <w:p w:rsidR="00213D82" w:rsidRPr="00083E21" w:rsidRDefault="00213D82" w:rsidP="00213D82">
      <w:pPr>
        <w:pBdr>
          <w:top w:val="single" w:sz="4" w:space="0"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000000" w:themeColor="text1"/>
          <w:sz w:val="32"/>
          <w:szCs w:val="32"/>
        </w:rPr>
      </w:pPr>
      <w:r w:rsidRPr="00083E21">
        <w:rPr>
          <w:rFonts w:ascii="Times New Roman" w:eastAsiaTheme="minorEastAsia" w:hAnsi="Times New Roman" w:cs="Times New Roman"/>
          <w:b/>
          <w:color w:val="000000" w:themeColor="text1"/>
          <w:sz w:val="32"/>
          <w:szCs w:val="32"/>
        </w:rPr>
        <w:t>Pátrún na Scoile:</w:t>
      </w:r>
      <w:r>
        <w:rPr>
          <w:rFonts w:ascii="Times New Roman" w:eastAsiaTheme="minorEastAsia" w:hAnsi="Times New Roman" w:cs="Times New Roman"/>
          <w:b/>
          <w:color w:val="000000" w:themeColor="text1"/>
          <w:sz w:val="32"/>
          <w:szCs w:val="32"/>
        </w:rPr>
        <w:t xml:space="preserve"> </w:t>
      </w:r>
      <w:r w:rsidRPr="00083E21">
        <w:rPr>
          <w:rFonts w:ascii="Times New Roman" w:eastAsiaTheme="minorEastAsia" w:hAnsi="Times New Roman" w:cs="Times New Roman"/>
          <w:b/>
          <w:color w:val="000000" w:themeColor="text1"/>
          <w:sz w:val="32"/>
          <w:szCs w:val="32"/>
        </w:rPr>
        <w:t>An Ró –Oirr Alphonsus Ó Cuileanáin,</w:t>
      </w:r>
    </w:p>
    <w:p w:rsidR="00213D82" w:rsidRPr="00083E21" w:rsidRDefault="00213D82" w:rsidP="00213D82">
      <w:pPr>
        <w:pBdr>
          <w:top w:val="single" w:sz="4" w:space="0"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000000" w:themeColor="text1"/>
          <w:sz w:val="32"/>
          <w:szCs w:val="32"/>
        </w:rPr>
      </w:pPr>
      <w:r w:rsidRPr="00083E21">
        <w:rPr>
          <w:rFonts w:ascii="Times New Roman" w:eastAsiaTheme="minorEastAsia" w:hAnsi="Times New Roman" w:cs="Times New Roman"/>
          <w:b/>
          <w:color w:val="000000" w:themeColor="text1"/>
          <w:sz w:val="32"/>
          <w:szCs w:val="32"/>
        </w:rPr>
        <w:t xml:space="preserve"> Easpag Portláirge agus na Leasa Móire</w:t>
      </w:r>
    </w:p>
    <w:p w:rsidR="00213D82" w:rsidRPr="00EE21CB" w:rsidRDefault="00213D82" w:rsidP="00213D82">
      <w:pPr>
        <w:pBdr>
          <w:top w:val="single" w:sz="4" w:space="0"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eastAsiaTheme="minorEastAsia" w:hAnsi="Times New Roman" w:cs="Times New Roman"/>
          <w:b/>
          <w:color w:val="385623" w:themeColor="accent6" w:themeShade="80"/>
          <w:sz w:val="28"/>
          <w:szCs w:val="28"/>
        </w:rPr>
      </w:pPr>
    </w:p>
    <w:p w:rsidR="00213D82" w:rsidRDefault="00213D82" w:rsidP="00213D82"/>
    <w:p w:rsidR="00B94AD6" w:rsidRPr="00621D56" w:rsidRDefault="00B94AD6" w:rsidP="00E714C8">
      <w:pPr>
        <w:pStyle w:val="Heading2"/>
        <w:numPr>
          <w:ilvl w:val="0"/>
          <w:numId w:val="3"/>
        </w:numPr>
        <w:ind w:left="360"/>
        <w:rPr>
          <w:rFonts w:ascii="Times New Roman" w:eastAsiaTheme="minorEastAsia" w:hAnsi="Times New Roman" w:cs="Times New Roman"/>
          <w:i/>
          <w:color w:val="000000" w:themeColor="text1"/>
          <w:sz w:val="20"/>
          <w:szCs w:val="20"/>
          <w:u w:val="single"/>
        </w:rPr>
      </w:pPr>
      <w:r w:rsidRPr="00621D56">
        <w:rPr>
          <w:rFonts w:ascii="Times New Roman" w:eastAsiaTheme="minorEastAsia" w:hAnsi="Times New Roman" w:cs="Times New Roman"/>
          <w:b/>
          <w:color w:val="000000" w:themeColor="text1"/>
          <w:sz w:val="28"/>
          <w:szCs w:val="28"/>
          <w:u w:val="single"/>
        </w:rPr>
        <w:t>Réamhrá</w:t>
      </w:r>
      <w:r w:rsidRPr="00621D56">
        <w:rPr>
          <w:rFonts w:ascii="Times New Roman" w:eastAsiaTheme="minorEastAsia" w:hAnsi="Times New Roman" w:cs="Times New Roman"/>
          <w:b/>
          <w:color w:val="000000" w:themeColor="text1"/>
          <w:sz w:val="24"/>
          <w:szCs w:val="24"/>
          <w:u w:val="single"/>
        </w:rPr>
        <w:t>/</w:t>
      </w:r>
      <w:r w:rsidR="00CC1E15">
        <w:rPr>
          <w:rFonts w:ascii="Times New Roman" w:eastAsiaTheme="minorEastAsia" w:hAnsi="Times New Roman" w:cs="Times New Roman"/>
          <w:b/>
          <w:color w:val="000000" w:themeColor="text1"/>
          <w:sz w:val="24"/>
          <w:szCs w:val="24"/>
        </w:rPr>
        <w:t xml:space="preserve">  </w:t>
      </w:r>
      <w:r w:rsidRPr="00621D56">
        <w:rPr>
          <w:rFonts w:ascii="Times New Roman" w:eastAsiaTheme="minorEastAsia" w:hAnsi="Times New Roman" w:cs="Times New Roman"/>
          <w:i/>
          <w:color w:val="000000" w:themeColor="text1"/>
          <w:sz w:val="20"/>
          <w:szCs w:val="20"/>
          <w:u w:val="single"/>
        </w:rPr>
        <w:t>Introduction</w:t>
      </w:r>
    </w:p>
    <w:p w:rsidR="00B94AD6" w:rsidRPr="007F612D" w:rsidRDefault="00B94AD6" w:rsidP="00B94AD6">
      <w:pPr>
        <w:spacing w:after="0" w:line="240" w:lineRule="auto"/>
        <w:jc w:val="both"/>
        <w:rPr>
          <w:rFonts w:ascii="Times New Roman" w:eastAsiaTheme="minorEastAsia" w:hAnsi="Times New Roman" w:cs="Times New Roman"/>
        </w:rPr>
      </w:pPr>
    </w:p>
    <w:p w:rsidR="00B94AD6" w:rsidRPr="00621D56" w:rsidRDefault="00B94AD6" w:rsidP="00B94AD6">
      <w:pPr>
        <w:spacing w:after="0" w:line="240" w:lineRule="auto"/>
        <w:rPr>
          <w:rFonts w:ascii="Times New Roman" w:eastAsiaTheme="minorEastAsia" w:hAnsi="Times New Roman" w:cs="Times New Roman"/>
          <w:b/>
        </w:rPr>
      </w:pPr>
      <w:r w:rsidRPr="00621D56">
        <w:rPr>
          <w:rFonts w:ascii="Times New Roman" w:eastAsia="Times New Roman" w:hAnsi="Times New Roman" w:cs="Times New Roman"/>
          <w:b/>
          <w:color w:val="000000"/>
          <w:shd w:val="clear" w:color="auto" w:fill="FFFFFF"/>
        </w:rPr>
        <w:t>Comhlíonann an Polasaí Iontrála seo ceanglais an Achta Oideachais 1998, an Achta Oideachais (Iontráil i Scoileanna) 2018 agus an Achta um Stádas Comhionann 2000.agus an polasaí seo á dhréachtú, chuaigh bord bainistíochta na scoile i gcomhairle le foireann na scoile, le pátrún na scoile agus le tuismitheoirí leanaí atá ag freastal ar an scoil.</w:t>
      </w:r>
    </w:p>
    <w:p w:rsidR="00B94AD6" w:rsidRPr="00621D56" w:rsidRDefault="00B94AD6" w:rsidP="00B94AD6">
      <w:pPr>
        <w:spacing w:line="240" w:lineRule="auto"/>
        <w:rPr>
          <w:rFonts w:ascii="Times New Roman" w:hAnsi="Times New Roman" w:cs="Times New Roman"/>
          <w:b/>
        </w:rPr>
      </w:pPr>
      <w:r w:rsidRPr="00621D56">
        <w:rPr>
          <w:rFonts w:ascii="Times New Roman" w:eastAsia="Times New Roman" w:hAnsi="Times New Roman" w:cs="Times New Roman"/>
          <w:b/>
          <w:color w:val="000000"/>
          <w:shd w:val="clear" w:color="auto" w:fill="FFFFFF"/>
        </w:rPr>
        <w:t xml:space="preserve">D'fhaomh an pátrún scoile an polasaí ar an </w:t>
      </w:r>
      <w:r w:rsidR="00792449">
        <w:rPr>
          <w:rFonts w:ascii="Times New Roman" w:eastAsia="Times New Roman" w:hAnsi="Times New Roman" w:cs="Times New Roman"/>
          <w:b/>
          <w:color w:val="000000"/>
          <w:shd w:val="clear" w:color="auto" w:fill="FFFFFF"/>
        </w:rPr>
        <w:t xml:space="preserve">14/09/20. </w:t>
      </w:r>
      <w:r w:rsidRPr="00621D56">
        <w:rPr>
          <w:rFonts w:ascii="Times New Roman" w:eastAsia="Times New Roman" w:hAnsi="Times New Roman" w:cs="Times New Roman"/>
          <w:b/>
          <w:color w:val="000000"/>
          <w:shd w:val="clear" w:color="auto" w:fill="FFFFFF"/>
        </w:rPr>
        <w:t>Tá sé foilsithe ar shuíomh gréasáin na scoile agus cuirfear ar fáil i gcóip chrua é ar iarratas d'aon duine a iarrann é</w:t>
      </w:r>
      <w:r w:rsidRPr="00621D56">
        <w:rPr>
          <w:rFonts w:ascii="Times New Roman" w:eastAsia="Times New Roman" w:hAnsi="Times New Roman" w:cs="Times New Roman"/>
          <w:b/>
        </w:rPr>
        <w:t xml:space="preserve"> </w:t>
      </w:r>
      <w:r w:rsidR="007F612D" w:rsidRPr="00621D56">
        <w:rPr>
          <w:rFonts w:ascii="Times New Roman" w:eastAsia="Times New Roman" w:hAnsi="Times New Roman" w:cs="Times New Roman"/>
          <w:b/>
        </w:rPr>
        <w:t xml:space="preserve">. </w:t>
      </w:r>
      <w:r w:rsidRPr="00621D56">
        <w:rPr>
          <w:rFonts w:ascii="Times New Roman" w:eastAsia="Times New Roman" w:hAnsi="Times New Roman" w:cs="Times New Roman"/>
          <w:b/>
          <w:color w:val="000000"/>
          <w:shd w:val="clear" w:color="auto" w:fill="FFFFFF"/>
        </w:rPr>
        <w:t xml:space="preserve">Tá </w:t>
      </w:r>
      <w:r w:rsidRPr="00621D56">
        <w:rPr>
          <w:rFonts w:ascii="Times New Roman" w:hAnsi="Times New Roman" w:cs="Times New Roman"/>
          <w:b/>
        </w:rPr>
        <w:t xml:space="preserve">na dátaí agus na hamlínte ábhartha do pholasaí iontrála </w:t>
      </w:r>
      <w:r w:rsidR="00B87D1A">
        <w:rPr>
          <w:rFonts w:ascii="Times New Roman" w:hAnsi="Times New Roman" w:cs="Times New Roman"/>
          <w:b/>
        </w:rPr>
        <w:t>S.N. Bhaile Mhic Airt</w:t>
      </w:r>
      <w:r w:rsidRPr="00621D56">
        <w:rPr>
          <w:rFonts w:ascii="Times New Roman" w:hAnsi="Times New Roman" w:cs="Times New Roman"/>
          <w:b/>
        </w:rPr>
        <w:t xml:space="preserve"> leagtha amach san fhógra maidir le hiontráil bhliantúil na scoile a fhoilsítear go bliantúil ar shuíomh gréasáin na scoile seachtain amháin ar a laghad roimh thús an phróisis iontrála don scoilbhliain lena mbaineann.</w:t>
      </w:r>
      <w:r w:rsidRPr="00621D56">
        <w:rPr>
          <w:rFonts w:ascii="Times New Roman" w:eastAsia="Times New Roman" w:hAnsi="Times New Roman" w:cs="Times New Roman"/>
          <w:b/>
        </w:rPr>
        <w:t xml:space="preserve">  </w:t>
      </w:r>
      <w:r w:rsidR="007F612D" w:rsidRPr="00621D56">
        <w:rPr>
          <w:rFonts w:ascii="Times New Roman" w:eastAsia="Times New Roman" w:hAnsi="Times New Roman" w:cs="Times New Roman"/>
          <w:b/>
        </w:rPr>
        <w:t>N</w:t>
      </w:r>
      <w:r w:rsidRPr="00621D56">
        <w:rPr>
          <w:rFonts w:ascii="Times New Roman" w:hAnsi="Times New Roman" w:cs="Times New Roman"/>
          <w:b/>
        </w:rPr>
        <w:t>í mór an polasaí seo a léamh i gcomhar leis an bhfógra maidir le hIontráil Bhliantúil na scoile don scoilbhliain lena mbaineann.</w:t>
      </w:r>
      <w:r w:rsidRPr="00621D56">
        <w:rPr>
          <w:rFonts w:ascii="Times New Roman" w:eastAsia="Times New Roman" w:hAnsi="Times New Roman" w:cs="Times New Roman"/>
          <w:b/>
        </w:rPr>
        <w:t xml:space="preserve">   </w:t>
      </w:r>
      <w:r w:rsidRPr="00621D56">
        <w:rPr>
          <w:rFonts w:ascii="Times New Roman" w:hAnsi="Times New Roman" w:cs="Times New Roman"/>
          <w:b/>
        </w:rPr>
        <w:t>Foilsítear an fhoir</w:t>
      </w:r>
      <w:r w:rsidR="00B87D1A">
        <w:rPr>
          <w:rFonts w:ascii="Times New Roman" w:hAnsi="Times New Roman" w:cs="Times New Roman"/>
          <w:b/>
        </w:rPr>
        <w:t>m iarratais i gcomhair iontrála</w:t>
      </w:r>
      <w:r w:rsidRPr="00621D56">
        <w:rPr>
          <w:rFonts w:ascii="Times New Roman" w:hAnsi="Times New Roman" w:cs="Times New Roman"/>
          <w:b/>
        </w:rPr>
        <w:t>r shuíomh gréasáin na scoile agus cuirfear cóip chrua di ar fáil d’aon duine a iarrann sin.</w:t>
      </w:r>
    </w:p>
    <w:p w:rsidR="00BB6BF4" w:rsidRPr="00621D56" w:rsidRDefault="002B7446" w:rsidP="00567B36">
      <w:pPr>
        <w:spacing w:after="0" w:line="240" w:lineRule="auto"/>
        <w:rPr>
          <w:rFonts w:ascii="Times New Roman" w:eastAsiaTheme="minorEastAsia" w:hAnsi="Times New Roman" w:cs="Times New Roman"/>
          <w:i/>
          <w:sz w:val="20"/>
          <w:szCs w:val="20"/>
        </w:rPr>
      </w:pPr>
      <w:r w:rsidRPr="00621D56">
        <w:rPr>
          <w:rFonts w:ascii="Times New Roman" w:eastAsiaTheme="minorEastAsia" w:hAnsi="Times New Roman" w:cs="Times New Roman"/>
          <w:i/>
          <w:sz w:val="20"/>
          <w:szCs w:val="20"/>
        </w:rPr>
        <w:t xml:space="preserve">This Admission Policy complies with the requirements of the Education Act 1998, the Education </w:t>
      </w:r>
      <w:r w:rsidR="00914167" w:rsidRPr="00621D56">
        <w:rPr>
          <w:rFonts w:ascii="Times New Roman" w:eastAsiaTheme="minorEastAsia" w:hAnsi="Times New Roman" w:cs="Times New Roman"/>
          <w:i/>
          <w:sz w:val="20"/>
          <w:szCs w:val="20"/>
        </w:rPr>
        <w:t>(Admission to Schools) Act 2018</w:t>
      </w:r>
      <w:r w:rsidRPr="00621D56">
        <w:rPr>
          <w:rFonts w:ascii="Times New Roman" w:eastAsiaTheme="minorEastAsia" w:hAnsi="Times New Roman" w:cs="Times New Roman"/>
          <w:i/>
          <w:sz w:val="20"/>
          <w:szCs w:val="20"/>
        </w:rPr>
        <w:t xml:space="preserve"> and the Equal Status Act 2000. In drafting this policy, the board of management of the school has consulted with school staff, the school patron and with parents of children attending the school.</w:t>
      </w:r>
    </w:p>
    <w:p w:rsidR="002B7446" w:rsidRPr="00621D56" w:rsidRDefault="002B7446" w:rsidP="00567B36">
      <w:pPr>
        <w:spacing w:after="0" w:line="240" w:lineRule="auto"/>
        <w:rPr>
          <w:rFonts w:ascii="Times New Roman" w:eastAsiaTheme="minorEastAsia" w:hAnsi="Times New Roman" w:cs="Times New Roman"/>
          <w:i/>
          <w:sz w:val="20"/>
          <w:szCs w:val="20"/>
        </w:rPr>
      </w:pPr>
      <w:r w:rsidRPr="00621D56">
        <w:rPr>
          <w:rFonts w:ascii="Times New Roman" w:eastAsiaTheme="minorEastAsia" w:hAnsi="Times New Roman" w:cs="Times New Roman"/>
          <w:i/>
          <w:sz w:val="20"/>
          <w:szCs w:val="20"/>
        </w:rPr>
        <w:t>The policy was approved by the</w:t>
      </w:r>
      <w:r w:rsidR="003C4E2B" w:rsidRPr="00621D56">
        <w:rPr>
          <w:rFonts w:ascii="Times New Roman" w:eastAsiaTheme="minorEastAsia" w:hAnsi="Times New Roman" w:cs="Times New Roman"/>
          <w:i/>
          <w:sz w:val="20"/>
          <w:szCs w:val="20"/>
        </w:rPr>
        <w:t xml:space="preserve"> school patron on </w:t>
      </w:r>
      <w:r w:rsidR="00792449">
        <w:rPr>
          <w:rFonts w:ascii="Times New Roman" w:eastAsiaTheme="minorEastAsia" w:hAnsi="Times New Roman" w:cs="Times New Roman"/>
          <w:i/>
          <w:sz w:val="20"/>
          <w:szCs w:val="20"/>
        </w:rPr>
        <w:t>14/09/20.</w:t>
      </w:r>
      <w:r w:rsidR="003C4E2B" w:rsidRPr="00621D56">
        <w:rPr>
          <w:rFonts w:ascii="Times New Roman" w:eastAsiaTheme="minorEastAsia" w:hAnsi="Times New Roman" w:cs="Times New Roman"/>
          <w:i/>
          <w:sz w:val="20"/>
          <w:szCs w:val="20"/>
        </w:rPr>
        <w:t xml:space="preserve"> It will be</w:t>
      </w:r>
      <w:r w:rsidRPr="00621D56">
        <w:rPr>
          <w:rFonts w:ascii="Times New Roman" w:eastAsiaTheme="minorEastAsia" w:hAnsi="Times New Roman" w:cs="Times New Roman"/>
          <w:i/>
          <w:sz w:val="20"/>
          <w:szCs w:val="20"/>
        </w:rPr>
        <w:t xml:space="preserve"> published on the school’s website and will be made available in hardcopy</w:t>
      </w:r>
      <w:r w:rsidR="00914167" w:rsidRPr="00621D56">
        <w:rPr>
          <w:rFonts w:ascii="Times New Roman" w:eastAsiaTheme="minorEastAsia" w:hAnsi="Times New Roman" w:cs="Times New Roman"/>
          <w:i/>
          <w:sz w:val="20"/>
          <w:szCs w:val="20"/>
        </w:rPr>
        <w:t>,</w:t>
      </w:r>
      <w:r w:rsidRPr="00621D56">
        <w:rPr>
          <w:rFonts w:ascii="Times New Roman" w:eastAsiaTheme="minorEastAsia" w:hAnsi="Times New Roman" w:cs="Times New Roman"/>
          <w:i/>
          <w:sz w:val="20"/>
          <w:szCs w:val="20"/>
        </w:rPr>
        <w:t xml:space="preserve"> on request</w:t>
      </w:r>
      <w:r w:rsidR="00914167" w:rsidRPr="00621D56">
        <w:rPr>
          <w:rFonts w:ascii="Times New Roman" w:eastAsiaTheme="minorEastAsia" w:hAnsi="Times New Roman" w:cs="Times New Roman"/>
          <w:i/>
          <w:sz w:val="20"/>
          <w:szCs w:val="20"/>
        </w:rPr>
        <w:t>,</w:t>
      </w:r>
      <w:r w:rsidRPr="00621D56">
        <w:rPr>
          <w:rFonts w:ascii="Times New Roman" w:eastAsiaTheme="minorEastAsia" w:hAnsi="Times New Roman" w:cs="Times New Roman"/>
          <w:i/>
          <w:sz w:val="20"/>
          <w:szCs w:val="20"/>
        </w:rPr>
        <w:t xml:space="preserve"> to any person who requests it.</w:t>
      </w:r>
    </w:p>
    <w:p w:rsidR="0099669A" w:rsidRPr="00621D56" w:rsidRDefault="00567B36" w:rsidP="00BB64BB">
      <w:pPr>
        <w:rPr>
          <w:rFonts w:ascii="Times New Roman" w:eastAsiaTheme="minorEastAsia" w:hAnsi="Times New Roman" w:cs="Times New Roman"/>
          <w:i/>
          <w:sz w:val="20"/>
          <w:szCs w:val="20"/>
        </w:rPr>
      </w:pPr>
      <w:r w:rsidRPr="00621D56">
        <w:rPr>
          <w:rFonts w:ascii="Times New Roman" w:hAnsi="Times New Roman" w:cs="Times New Roman"/>
          <w:i/>
          <w:sz w:val="20"/>
          <w:szCs w:val="20"/>
        </w:rPr>
        <w:t xml:space="preserve">The relevant dates and timelines for </w:t>
      </w:r>
      <w:r w:rsidR="00393220" w:rsidRPr="00621D56">
        <w:rPr>
          <w:rFonts w:ascii="Times New Roman" w:hAnsi="Times New Roman" w:cs="Times New Roman"/>
          <w:i/>
          <w:sz w:val="20"/>
          <w:szCs w:val="20"/>
        </w:rPr>
        <w:t xml:space="preserve">S.N. Bhaile Mhic Airt </w:t>
      </w:r>
      <w:r w:rsidRPr="00621D56">
        <w:rPr>
          <w:rFonts w:ascii="Times New Roman" w:hAnsi="Times New Roman" w:cs="Times New Roman"/>
          <w:i/>
          <w:sz w:val="20"/>
          <w:szCs w:val="20"/>
        </w:rPr>
        <w:t xml:space="preserve">admission process are set out in the school’s </w:t>
      </w:r>
      <w:r w:rsidR="00D3482E" w:rsidRPr="00621D56">
        <w:rPr>
          <w:rFonts w:ascii="Times New Roman" w:hAnsi="Times New Roman" w:cs="Times New Roman"/>
          <w:i/>
          <w:sz w:val="20"/>
          <w:szCs w:val="20"/>
        </w:rPr>
        <w:t>a</w:t>
      </w:r>
      <w:r w:rsidRPr="00621D56">
        <w:rPr>
          <w:rFonts w:ascii="Times New Roman" w:hAnsi="Times New Roman" w:cs="Times New Roman"/>
          <w:i/>
          <w:sz w:val="20"/>
          <w:szCs w:val="20"/>
        </w:rPr>
        <w:t xml:space="preserve">nnual </w:t>
      </w:r>
      <w:r w:rsidR="00D3482E" w:rsidRPr="00621D56">
        <w:rPr>
          <w:rFonts w:ascii="Times New Roman" w:hAnsi="Times New Roman" w:cs="Times New Roman"/>
          <w:i/>
          <w:sz w:val="20"/>
          <w:szCs w:val="20"/>
        </w:rPr>
        <w:t>a</w:t>
      </w:r>
      <w:r w:rsidRPr="00621D56">
        <w:rPr>
          <w:rFonts w:ascii="Times New Roman" w:hAnsi="Times New Roman" w:cs="Times New Roman"/>
          <w:i/>
          <w:sz w:val="20"/>
          <w:szCs w:val="20"/>
        </w:rPr>
        <w:t xml:space="preserve">dmission </w:t>
      </w:r>
      <w:r w:rsidR="00D3482E" w:rsidRPr="00621D56">
        <w:rPr>
          <w:rFonts w:ascii="Times New Roman" w:hAnsi="Times New Roman" w:cs="Times New Roman"/>
          <w:i/>
          <w:sz w:val="20"/>
          <w:szCs w:val="20"/>
        </w:rPr>
        <w:t>n</w:t>
      </w:r>
      <w:r w:rsidRPr="00621D56">
        <w:rPr>
          <w:rFonts w:ascii="Times New Roman" w:hAnsi="Times New Roman" w:cs="Times New Roman"/>
          <w:i/>
          <w:sz w:val="20"/>
          <w:szCs w:val="20"/>
        </w:rPr>
        <w:t>otice which</w:t>
      </w:r>
      <w:r w:rsidR="00764262" w:rsidRPr="00621D56">
        <w:rPr>
          <w:rFonts w:ascii="Times New Roman" w:hAnsi="Times New Roman" w:cs="Times New Roman"/>
          <w:i/>
          <w:sz w:val="20"/>
          <w:szCs w:val="20"/>
        </w:rPr>
        <w:t xml:space="preserve"> is</w:t>
      </w:r>
      <w:r w:rsidRPr="00621D56">
        <w:rPr>
          <w:rFonts w:ascii="Times New Roman" w:hAnsi="Times New Roman" w:cs="Times New Roman"/>
          <w:i/>
          <w:sz w:val="20"/>
          <w:szCs w:val="20"/>
        </w:rPr>
        <w:t xml:space="preserve"> published annually </w:t>
      </w:r>
      <w:r w:rsidR="0042146E" w:rsidRPr="00621D56">
        <w:rPr>
          <w:rFonts w:ascii="Times New Roman" w:hAnsi="Times New Roman" w:cs="Times New Roman"/>
          <w:i/>
          <w:sz w:val="20"/>
          <w:szCs w:val="20"/>
        </w:rPr>
        <w:t xml:space="preserve">at least </w:t>
      </w:r>
      <w:r w:rsidR="00A26514" w:rsidRPr="00621D56">
        <w:rPr>
          <w:rFonts w:ascii="Times New Roman" w:hAnsi="Times New Roman" w:cs="Times New Roman"/>
          <w:i/>
          <w:sz w:val="20"/>
          <w:szCs w:val="20"/>
        </w:rPr>
        <w:t xml:space="preserve">one week </w:t>
      </w:r>
      <w:r w:rsidRPr="00621D56">
        <w:rPr>
          <w:rFonts w:ascii="Times New Roman" w:hAnsi="Times New Roman" w:cs="Times New Roman"/>
          <w:i/>
          <w:sz w:val="20"/>
          <w:szCs w:val="20"/>
        </w:rPr>
        <w:t>before the commencement of the admission pro</w:t>
      </w:r>
      <w:r w:rsidR="00F272AC" w:rsidRPr="00621D56">
        <w:rPr>
          <w:rFonts w:ascii="Times New Roman" w:hAnsi="Times New Roman" w:cs="Times New Roman"/>
          <w:i/>
          <w:sz w:val="20"/>
          <w:szCs w:val="20"/>
        </w:rPr>
        <w:t>cess for the school year concern</w:t>
      </w:r>
      <w:r w:rsidRPr="00621D56">
        <w:rPr>
          <w:rFonts w:ascii="Times New Roman" w:hAnsi="Times New Roman" w:cs="Times New Roman"/>
          <w:i/>
          <w:sz w:val="20"/>
          <w:szCs w:val="20"/>
        </w:rPr>
        <w:t>ed.</w:t>
      </w:r>
      <w:r w:rsidR="00F272AC" w:rsidRPr="00621D56">
        <w:rPr>
          <w:rFonts w:ascii="Times New Roman" w:hAnsi="Times New Roman" w:cs="Times New Roman"/>
          <w:i/>
          <w:sz w:val="20"/>
          <w:szCs w:val="20"/>
        </w:rPr>
        <w:t xml:space="preserve"> </w:t>
      </w:r>
      <w:r w:rsidR="00E96AF6" w:rsidRPr="00621D56">
        <w:rPr>
          <w:rFonts w:ascii="Times New Roman" w:hAnsi="Times New Roman" w:cs="Times New Roman"/>
          <w:i/>
          <w:sz w:val="20"/>
          <w:szCs w:val="20"/>
        </w:rPr>
        <w:t xml:space="preserve">This policy must be read in conjunction with the </w:t>
      </w:r>
      <w:r w:rsidR="00CB473E" w:rsidRPr="00621D56">
        <w:rPr>
          <w:rFonts w:ascii="Times New Roman" w:hAnsi="Times New Roman" w:cs="Times New Roman"/>
          <w:i/>
          <w:sz w:val="20"/>
          <w:szCs w:val="20"/>
        </w:rPr>
        <w:t>a</w:t>
      </w:r>
      <w:r w:rsidR="00E96AF6" w:rsidRPr="00621D56">
        <w:rPr>
          <w:rFonts w:ascii="Times New Roman" w:hAnsi="Times New Roman" w:cs="Times New Roman"/>
          <w:i/>
          <w:sz w:val="20"/>
          <w:szCs w:val="20"/>
        </w:rPr>
        <w:t xml:space="preserve">nnual </w:t>
      </w:r>
      <w:r w:rsidR="00CB473E" w:rsidRPr="00621D56">
        <w:rPr>
          <w:rFonts w:ascii="Times New Roman" w:hAnsi="Times New Roman" w:cs="Times New Roman"/>
          <w:i/>
          <w:sz w:val="20"/>
          <w:szCs w:val="20"/>
        </w:rPr>
        <w:t>a</w:t>
      </w:r>
      <w:r w:rsidR="00E96AF6" w:rsidRPr="00621D56">
        <w:rPr>
          <w:rFonts w:ascii="Times New Roman" w:hAnsi="Times New Roman" w:cs="Times New Roman"/>
          <w:i/>
          <w:sz w:val="20"/>
          <w:szCs w:val="20"/>
        </w:rPr>
        <w:t>dmission notice for the school year concerned.</w:t>
      </w:r>
      <w:r w:rsidR="00F272AC" w:rsidRPr="00621D56">
        <w:rPr>
          <w:rFonts w:ascii="Times New Roman" w:hAnsi="Times New Roman" w:cs="Times New Roman"/>
          <w:i/>
          <w:sz w:val="20"/>
          <w:szCs w:val="20"/>
        </w:rPr>
        <w:t xml:space="preserve"> </w:t>
      </w:r>
      <w:r w:rsidR="00E96AF6" w:rsidRPr="00621D56">
        <w:rPr>
          <w:rFonts w:ascii="Times New Roman" w:hAnsi="Times New Roman" w:cs="Times New Roman"/>
          <w:i/>
          <w:sz w:val="20"/>
          <w:szCs w:val="20"/>
        </w:rPr>
        <w:t xml:space="preserve">The application form for admission </w:t>
      </w:r>
      <w:r w:rsidR="00E96AF6" w:rsidRPr="00621D56">
        <w:rPr>
          <w:rFonts w:ascii="Times New Roman" w:eastAsiaTheme="minorEastAsia" w:hAnsi="Times New Roman" w:cs="Times New Roman"/>
          <w:i/>
          <w:sz w:val="20"/>
          <w:szCs w:val="20"/>
        </w:rPr>
        <w:t>will be made available in hardcopy on request to any person who requests it.</w:t>
      </w:r>
    </w:p>
    <w:p w:rsidR="007F612D" w:rsidRDefault="007F612D" w:rsidP="007F612D">
      <w:pPr>
        <w:pStyle w:val="Heading2"/>
        <w:rPr>
          <w:rFonts w:ascii="Times New Roman" w:eastAsiaTheme="minorEastAsia" w:hAnsi="Times New Roman" w:cs="Times New Roman"/>
          <w:b/>
          <w:i/>
          <w:color w:val="385623" w:themeColor="accent6" w:themeShade="80"/>
          <w:sz w:val="24"/>
          <w:szCs w:val="24"/>
        </w:rPr>
      </w:pPr>
    </w:p>
    <w:p w:rsidR="00E02C8F" w:rsidRPr="00621D56" w:rsidRDefault="007F612D" w:rsidP="00E714C8">
      <w:pPr>
        <w:pStyle w:val="Heading2"/>
        <w:numPr>
          <w:ilvl w:val="0"/>
          <w:numId w:val="3"/>
        </w:numPr>
        <w:ind w:left="360"/>
        <w:rPr>
          <w:rFonts w:ascii="Times New Roman" w:eastAsiaTheme="minorEastAsia" w:hAnsi="Times New Roman" w:cs="Times New Roman"/>
          <w:b/>
          <w:color w:val="000000" w:themeColor="text1"/>
          <w:sz w:val="20"/>
          <w:szCs w:val="20"/>
          <w:u w:val="single"/>
        </w:rPr>
      </w:pPr>
      <w:r w:rsidRPr="00621D56">
        <w:rPr>
          <w:rFonts w:ascii="Times New Roman" w:eastAsiaTheme="minorEastAsia" w:hAnsi="Times New Roman" w:cs="Times New Roman"/>
          <w:b/>
          <w:color w:val="000000" w:themeColor="text1"/>
          <w:sz w:val="28"/>
          <w:szCs w:val="28"/>
          <w:u w:val="single"/>
        </w:rPr>
        <w:t>Spiorad sainiúil agus cuspóirí ginearálta na scoile</w:t>
      </w:r>
      <w:r w:rsidRPr="00CC1E15">
        <w:rPr>
          <w:rFonts w:ascii="Times New Roman" w:eastAsiaTheme="minorEastAsia" w:hAnsi="Times New Roman" w:cs="Times New Roman"/>
          <w:b/>
          <w:color w:val="000000" w:themeColor="text1"/>
          <w:sz w:val="24"/>
          <w:szCs w:val="24"/>
        </w:rPr>
        <w:t xml:space="preserve"> / </w:t>
      </w:r>
      <w:r w:rsidR="00641946" w:rsidRPr="00621D56">
        <w:rPr>
          <w:rFonts w:ascii="Times New Roman" w:eastAsiaTheme="minorEastAsia" w:hAnsi="Times New Roman" w:cs="Times New Roman"/>
          <w:i/>
          <w:color w:val="000000" w:themeColor="text1"/>
          <w:sz w:val="20"/>
          <w:szCs w:val="20"/>
          <w:u w:val="single"/>
        </w:rPr>
        <w:t xml:space="preserve">Characteristic spirit and </w:t>
      </w:r>
      <w:r w:rsidR="00AB1E87" w:rsidRPr="00621D56">
        <w:rPr>
          <w:rFonts w:ascii="Times New Roman" w:eastAsiaTheme="minorEastAsia" w:hAnsi="Times New Roman" w:cs="Times New Roman"/>
          <w:i/>
          <w:color w:val="000000" w:themeColor="text1"/>
          <w:sz w:val="20"/>
          <w:szCs w:val="20"/>
          <w:u w:val="single"/>
        </w:rPr>
        <w:t>general objectives of the school</w:t>
      </w:r>
    </w:p>
    <w:p w:rsidR="00B87D1A" w:rsidRDefault="00B87D1A" w:rsidP="00B94AD6">
      <w:pPr>
        <w:rPr>
          <w:rFonts w:ascii="Times New Roman" w:hAnsi="Times New Roman" w:cs="Times New Roman"/>
          <w:b/>
        </w:rPr>
      </w:pPr>
    </w:p>
    <w:p w:rsidR="00B94AD6" w:rsidRDefault="00B94AD6" w:rsidP="00B94AD6">
      <w:pPr>
        <w:rPr>
          <w:rFonts w:ascii="Times New Roman" w:hAnsi="Times New Roman" w:cs="Times New Roman"/>
          <w:b/>
        </w:rPr>
      </w:pPr>
      <w:r w:rsidRPr="00B87D1A">
        <w:rPr>
          <w:rFonts w:ascii="Times New Roman" w:hAnsi="Times New Roman" w:cs="Times New Roman"/>
          <w:b/>
        </w:rPr>
        <w:t>Bunscoil náisiúnta, gaeltachta, chomhoideachais le h-éiteas Caitliceach faoi phátrúnacht Easpag Chaitliceach Portláirge agus na Leasa Móire, is ea S.N. Bhaile Mhic Airt</w:t>
      </w:r>
      <w:r w:rsidR="00FD6FFA">
        <w:rPr>
          <w:rFonts w:ascii="Times New Roman" w:hAnsi="Times New Roman" w:cs="Times New Roman"/>
          <w:b/>
        </w:rPr>
        <w:t xml:space="preserve"> .</w:t>
      </w:r>
      <w:r w:rsidR="007F612D" w:rsidRPr="00B87D1A">
        <w:rPr>
          <w:rFonts w:ascii="Times New Roman" w:hAnsi="Times New Roman" w:cs="Times New Roman"/>
          <w:b/>
        </w:rPr>
        <w:t xml:space="preserve"> </w:t>
      </w:r>
      <w:r w:rsidR="007115DD" w:rsidRPr="00B87D1A">
        <w:rPr>
          <w:rFonts w:ascii="Times New Roman" w:hAnsi="Times New Roman" w:cs="Times New Roman"/>
          <w:b/>
        </w:rPr>
        <w:t xml:space="preserve"> </w:t>
      </w:r>
      <w:r w:rsidRPr="00B87D1A">
        <w:rPr>
          <w:rFonts w:ascii="Times New Roman" w:hAnsi="Times New Roman" w:cs="Times New Roman"/>
          <w:b/>
        </w:rPr>
        <w:t xml:space="preserve">Is iad na haidhmeanna atá ag an scoil ná: </w:t>
      </w:r>
    </w:p>
    <w:p w:rsidR="00B94AD6" w:rsidRPr="00B87D1A" w:rsidRDefault="00B94AD6" w:rsidP="00E714C8">
      <w:pPr>
        <w:pStyle w:val="ListParagraph"/>
        <w:numPr>
          <w:ilvl w:val="0"/>
          <w:numId w:val="4"/>
        </w:numPr>
        <w:rPr>
          <w:rFonts w:ascii="Times New Roman" w:hAnsi="Times New Roman" w:cs="Times New Roman"/>
          <w:b/>
        </w:rPr>
      </w:pPr>
      <w:r w:rsidRPr="00B87D1A">
        <w:rPr>
          <w:rFonts w:ascii="Times New Roman" w:hAnsi="Times New Roman" w:cs="Times New Roman"/>
          <w:b/>
        </w:rPr>
        <w:t xml:space="preserve">Bunoideachas trí mheán na Gaeilge a chur ar fáil do dhaltaí as teaghlaigh gurb í an Ghaeilge an ghnáth-theanga iontu; </w:t>
      </w:r>
    </w:p>
    <w:p w:rsidR="00B94AD6" w:rsidRPr="00B87D1A" w:rsidRDefault="00B94AD6" w:rsidP="00E714C8">
      <w:pPr>
        <w:pStyle w:val="ListParagraph"/>
        <w:numPr>
          <w:ilvl w:val="0"/>
          <w:numId w:val="4"/>
        </w:numPr>
        <w:rPr>
          <w:rFonts w:ascii="Times New Roman" w:hAnsi="Times New Roman" w:cs="Times New Roman"/>
          <w:b/>
        </w:rPr>
      </w:pPr>
      <w:r w:rsidRPr="00B87D1A">
        <w:rPr>
          <w:rFonts w:ascii="Times New Roman" w:hAnsi="Times New Roman" w:cs="Times New Roman"/>
          <w:b/>
        </w:rPr>
        <w:t xml:space="preserve">Bunoideachas trí mheán na Gaeilge a chur ar fáil do dhaltaí eile agus a chur ar a gcumas bheith ina gcainteoirí líofa Gaeilge; </w:t>
      </w:r>
    </w:p>
    <w:p w:rsidR="00B94AD6" w:rsidRPr="00B87D1A" w:rsidRDefault="00B94AD6" w:rsidP="00E714C8">
      <w:pPr>
        <w:pStyle w:val="ListParagraph"/>
        <w:numPr>
          <w:ilvl w:val="0"/>
          <w:numId w:val="4"/>
        </w:numPr>
        <w:rPr>
          <w:rFonts w:ascii="Times New Roman" w:hAnsi="Times New Roman" w:cs="Times New Roman"/>
          <w:b/>
        </w:rPr>
      </w:pPr>
      <w:r w:rsidRPr="00B87D1A">
        <w:rPr>
          <w:rFonts w:ascii="Times New Roman" w:hAnsi="Times New Roman" w:cs="Times New Roman"/>
          <w:b/>
        </w:rPr>
        <w:t>Timpeallacht Ghaelach a chur ar fáil agus dúil sa Ghaeilge agus i saoidheacht na Gaoluinne agus na Gaeltachta a chothú agus a chaomhnú i measc na ndaltaí agus na dtuismitheoirí.   Is príomhchuspóir de chuid na scoile í an teanga agus an saoidheacht ghaelach a chothú</w:t>
      </w:r>
      <w:r w:rsidRPr="00B87D1A">
        <w:rPr>
          <w:rFonts w:ascii="Times New Roman" w:hAnsi="Times New Roman" w:cs="Times New Roman"/>
          <w:b/>
          <w:lang w:val="en-GB"/>
        </w:rPr>
        <w:t xml:space="preserve">.  </w:t>
      </w:r>
    </w:p>
    <w:p w:rsidR="007115DD" w:rsidRPr="00B87D1A" w:rsidRDefault="00FD6FFA" w:rsidP="007115DD">
      <w:pPr>
        <w:shd w:val="clear" w:color="auto" w:fill="FFFFFF" w:themeFill="background1"/>
        <w:rPr>
          <w:rFonts w:ascii="Times New Roman" w:hAnsi="Times New Roman" w:cs="Times New Roman"/>
          <w:i/>
          <w:sz w:val="20"/>
          <w:szCs w:val="20"/>
        </w:rPr>
      </w:pPr>
      <w:r>
        <w:rPr>
          <w:rFonts w:ascii="Times New Roman" w:hAnsi="Times New Roman" w:cs="Times New Roman"/>
          <w:i/>
          <w:sz w:val="20"/>
          <w:szCs w:val="20"/>
        </w:rPr>
        <w:t xml:space="preserve">S. N. Bhaile Mhic Airt is a </w:t>
      </w:r>
      <w:r w:rsidR="007115DD" w:rsidRPr="00B87D1A">
        <w:rPr>
          <w:rFonts w:ascii="Times New Roman" w:hAnsi="Times New Roman" w:cs="Times New Roman"/>
          <w:i/>
          <w:sz w:val="20"/>
          <w:szCs w:val="20"/>
        </w:rPr>
        <w:t>Gaeltacht, Catholic, co-educational primary school with a Catholic ethos under the patronage of the Bishop of Waterford and Lismore</w:t>
      </w:r>
      <w:r w:rsidR="00083E21" w:rsidRPr="00B87D1A">
        <w:rPr>
          <w:rFonts w:ascii="Times New Roman" w:hAnsi="Times New Roman" w:cs="Times New Roman"/>
          <w:i/>
          <w:sz w:val="20"/>
          <w:szCs w:val="20"/>
        </w:rPr>
        <w:t>.</w:t>
      </w:r>
      <w:r w:rsidR="007115DD" w:rsidRPr="00B87D1A">
        <w:rPr>
          <w:rFonts w:ascii="Times New Roman" w:hAnsi="Times New Roman" w:cs="Times New Roman"/>
          <w:i/>
          <w:sz w:val="20"/>
          <w:szCs w:val="20"/>
        </w:rPr>
        <w:t xml:space="preserve">  The following are the aims of the school:</w:t>
      </w:r>
    </w:p>
    <w:p w:rsidR="007115DD" w:rsidRPr="00B87D1A" w:rsidRDefault="007115DD" w:rsidP="00E714C8">
      <w:pPr>
        <w:pStyle w:val="ListParagraph"/>
        <w:numPr>
          <w:ilvl w:val="0"/>
          <w:numId w:val="9"/>
        </w:numPr>
        <w:shd w:val="clear" w:color="auto" w:fill="FFFFFF" w:themeFill="background1"/>
        <w:rPr>
          <w:rFonts w:ascii="Times New Roman" w:hAnsi="Times New Roman" w:cs="Times New Roman"/>
          <w:i/>
          <w:sz w:val="20"/>
          <w:szCs w:val="20"/>
        </w:rPr>
      </w:pPr>
      <w:r w:rsidRPr="00B87D1A">
        <w:rPr>
          <w:rFonts w:ascii="Times New Roman" w:hAnsi="Times New Roman" w:cs="Times New Roman"/>
          <w:i/>
          <w:sz w:val="20"/>
          <w:szCs w:val="20"/>
        </w:rPr>
        <w:t>To provide a primary school education for pupils for whom Irish</w:t>
      </w:r>
      <w:r w:rsidR="00B87D1A">
        <w:rPr>
          <w:rFonts w:ascii="Times New Roman" w:hAnsi="Times New Roman" w:cs="Times New Roman"/>
          <w:i/>
          <w:sz w:val="20"/>
          <w:szCs w:val="20"/>
        </w:rPr>
        <w:t xml:space="preserve"> is the spoken language at home</w:t>
      </w:r>
    </w:p>
    <w:p w:rsidR="007115DD" w:rsidRPr="00B87D1A" w:rsidRDefault="007115DD" w:rsidP="00E714C8">
      <w:pPr>
        <w:pStyle w:val="ListParagraph"/>
        <w:numPr>
          <w:ilvl w:val="0"/>
          <w:numId w:val="9"/>
        </w:numPr>
        <w:shd w:val="clear" w:color="auto" w:fill="FFFFFF" w:themeFill="background1"/>
        <w:rPr>
          <w:rFonts w:ascii="Times New Roman" w:hAnsi="Times New Roman" w:cs="Times New Roman"/>
          <w:i/>
          <w:sz w:val="20"/>
          <w:szCs w:val="20"/>
        </w:rPr>
      </w:pPr>
      <w:r w:rsidRPr="00B87D1A">
        <w:rPr>
          <w:rFonts w:ascii="Times New Roman" w:hAnsi="Times New Roman" w:cs="Times New Roman"/>
          <w:i/>
          <w:sz w:val="20"/>
          <w:szCs w:val="20"/>
        </w:rPr>
        <w:t>To provide a primary school education through the medium of Irish for all pupils irrespective of the main language spoken at home and to foster fluency</w:t>
      </w:r>
      <w:r w:rsidR="00B87D1A">
        <w:rPr>
          <w:rFonts w:ascii="Times New Roman" w:hAnsi="Times New Roman" w:cs="Times New Roman"/>
          <w:i/>
          <w:sz w:val="20"/>
          <w:szCs w:val="20"/>
        </w:rPr>
        <w:t xml:space="preserve"> in them, in the Irish language</w:t>
      </w:r>
    </w:p>
    <w:p w:rsidR="007115DD" w:rsidRPr="00B87D1A" w:rsidRDefault="00083E21" w:rsidP="00E714C8">
      <w:pPr>
        <w:pStyle w:val="ListParagraph"/>
        <w:numPr>
          <w:ilvl w:val="0"/>
          <w:numId w:val="9"/>
        </w:numPr>
        <w:shd w:val="clear" w:color="auto" w:fill="FFFFFF" w:themeFill="background1"/>
        <w:rPr>
          <w:rFonts w:ascii="Times New Roman" w:hAnsi="Times New Roman" w:cs="Times New Roman"/>
          <w:i/>
          <w:sz w:val="20"/>
          <w:szCs w:val="20"/>
        </w:rPr>
      </w:pPr>
      <w:r w:rsidRPr="00B87D1A">
        <w:rPr>
          <w:rFonts w:ascii="Times New Roman" w:hAnsi="Times New Roman" w:cs="Times New Roman"/>
          <w:i/>
          <w:sz w:val="20"/>
          <w:szCs w:val="20"/>
        </w:rPr>
        <w:t>To provide a G</w:t>
      </w:r>
      <w:r w:rsidR="007115DD" w:rsidRPr="00B87D1A">
        <w:rPr>
          <w:rFonts w:ascii="Times New Roman" w:hAnsi="Times New Roman" w:cs="Times New Roman"/>
          <w:i/>
          <w:sz w:val="20"/>
          <w:szCs w:val="20"/>
        </w:rPr>
        <w:t>aelic environment and to encourage and preserve an interest in Irish and the Irish and Gaeltacht heritage in the pupils and parents. It is the primary aim of the school to preserve the Irish language and heritage.</w:t>
      </w:r>
    </w:p>
    <w:p w:rsidR="007115DD" w:rsidRPr="00B87D1A" w:rsidRDefault="007115DD" w:rsidP="007115DD">
      <w:pPr>
        <w:rPr>
          <w:rFonts w:ascii="Times New Roman" w:hAnsi="Times New Roman" w:cs="Times New Roman"/>
          <w:b/>
          <w:lang w:val="en-US"/>
        </w:rPr>
      </w:pPr>
      <w:r w:rsidRPr="00B87D1A">
        <w:rPr>
          <w:rFonts w:ascii="Times New Roman" w:hAnsi="Times New Roman" w:cs="Times New Roman"/>
          <w:b/>
          <w:lang w:val="en-US"/>
        </w:rPr>
        <w:t>Ciallaíonn ‘éiteas Caitliceach’ éiteas agus spiorad sainiúil an Eaglais Chaitlicigh Rómhánaigh, a chuireann chun cinn</w:t>
      </w:r>
    </w:p>
    <w:p w:rsidR="007115DD" w:rsidRPr="00B87D1A" w:rsidRDefault="007115DD" w:rsidP="00E714C8">
      <w:pPr>
        <w:pStyle w:val="ListParagraph"/>
        <w:numPr>
          <w:ilvl w:val="0"/>
          <w:numId w:val="10"/>
        </w:numPr>
        <w:rPr>
          <w:rFonts w:ascii="Times New Roman" w:hAnsi="Times New Roman" w:cs="Times New Roman"/>
          <w:b/>
        </w:rPr>
      </w:pPr>
      <w:r w:rsidRPr="00B87D1A">
        <w:rPr>
          <w:rFonts w:ascii="Times New Roman" w:hAnsi="Times New Roman" w:cs="Times New Roman"/>
          <w:b/>
        </w:rPr>
        <w:t xml:space="preserve">forbairt iomlán na ndaltaí - idir intleachtúil, mhothálach, fhisiciúil, spioradálta, aeistéitiúil agus shóisialta </w:t>
      </w:r>
    </w:p>
    <w:p w:rsidR="007115DD" w:rsidRPr="00B87D1A" w:rsidRDefault="007115DD" w:rsidP="00E714C8">
      <w:pPr>
        <w:pStyle w:val="ListParagraph"/>
        <w:numPr>
          <w:ilvl w:val="0"/>
          <w:numId w:val="10"/>
        </w:numPr>
        <w:rPr>
          <w:rFonts w:ascii="Times New Roman" w:hAnsi="Times New Roman" w:cs="Times New Roman"/>
          <w:b/>
        </w:rPr>
      </w:pPr>
      <w:r w:rsidRPr="00B87D1A">
        <w:rPr>
          <w:rFonts w:ascii="Times New Roman" w:hAnsi="Times New Roman" w:cs="Times New Roman"/>
          <w:b/>
        </w:rPr>
        <w:t>gaol beo le Dia agus le daoine eile</w:t>
      </w:r>
    </w:p>
    <w:p w:rsidR="007115DD" w:rsidRPr="00B87D1A" w:rsidRDefault="007115DD" w:rsidP="00E714C8">
      <w:pPr>
        <w:pStyle w:val="ListParagraph"/>
        <w:numPr>
          <w:ilvl w:val="0"/>
          <w:numId w:val="10"/>
        </w:numPr>
        <w:rPr>
          <w:rFonts w:ascii="Times New Roman" w:hAnsi="Times New Roman" w:cs="Times New Roman"/>
          <w:b/>
        </w:rPr>
      </w:pPr>
      <w:r w:rsidRPr="00B87D1A">
        <w:rPr>
          <w:rFonts w:ascii="Times New Roman" w:hAnsi="Times New Roman" w:cs="Times New Roman"/>
          <w:b/>
        </w:rPr>
        <w:t>fealsúnacht saoil bu</w:t>
      </w:r>
      <w:r w:rsidR="00B87D1A">
        <w:rPr>
          <w:rFonts w:ascii="Times New Roman" w:hAnsi="Times New Roman" w:cs="Times New Roman"/>
          <w:b/>
        </w:rPr>
        <w:t>n</w:t>
      </w:r>
      <w:r w:rsidRPr="00B87D1A">
        <w:rPr>
          <w:rFonts w:ascii="Times New Roman" w:hAnsi="Times New Roman" w:cs="Times New Roman"/>
          <w:b/>
        </w:rPr>
        <w:t>aithe ar chreideamh i nDia agus saol, bás agus aiséirí Íosa; agus</w:t>
      </w:r>
    </w:p>
    <w:p w:rsidR="007115DD" w:rsidRPr="00B87D1A" w:rsidRDefault="007115DD" w:rsidP="00E714C8">
      <w:pPr>
        <w:pStyle w:val="ListParagraph"/>
        <w:numPr>
          <w:ilvl w:val="0"/>
          <w:numId w:val="10"/>
        </w:numPr>
        <w:rPr>
          <w:rFonts w:ascii="Times New Roman" w:hAnsi="Times New Roman" w:cs="Times New Roman"/>
          <w:b/>
        </w:rPr>
      </w:pPr>
      <w:r w:rsidRPr="00B87D1A">
        <w:rPr>
          <w:rFonts w:ascii="Times New Roman" w:hAnsi="Times New Roman" w:cs="Times New Roman"/>
          <w:b/>
        </w:rPr>
        <w:t xml:space="preserve">Oiliúint na ndaltaí sa chreideamh Caitliceach, </w:t>
      </w:r>
      <w:r w:rsidR="00B87D1A">
        <w:rPr>
          <w:rFonts w:ascii="Times New Roman" w:hAnsi="Times New Roman" w:cs="Times New Roman"/>
          <w:b/>
        </w:rPr>
        <w:t xml:space="preserve"> </w:t>
      </w:r>
      <w:r w:rsidRPr="00B87D1A">
        <w:rPr>
          <w:rFonts w:ascii="Times New Roman" w:hAnsi="Times New Roman" w:cs="Times New Roman"/>
          <w:b/>
        </w:rPr>
        <w:t>cuirimid oideachas reiligiúnda ar fáil do na daltaí de réir dhúnghaoisí, chleachtais agus thraidisiúin na hEaglaise Caitlicí Rómhánaí agus</w:t>
      </w:r>
      <w:r w:rsidR="00B87D1A">
        <w:rPr>
          <w:rFonts w:ascii="Times New Roman" w:hAnsi="Times New Roman" w:cs="Times New Roman"/>
          <w:b/>
        </w:rPr>
        <w:t xml:space="preserve"> </w:t>
      </w:r>
      <w:r w:rsidRPr="00B87D1A">
        <w:rPr>
          <w:rFonts w:ascii="Times New Roman" w:hAnsi="Times New Roman" w:cs="Times New Roman"/>
          <w:b/>
        </w:rPr>
        <w:t>/ nó de réir mar a leagann Comhdháil Easpag na hÉireann amach.</w:t>
      </w:r>
    </w:p>
    <w:p w:rsidR="00096795" w:rsidRPr="00B87D1A" w:rsidRDefault="00096795" w:rsidP="00096795">
      <w:pPr>
        <w:shd w:val="clear" w:color="auto" w:fill="FFFFFF" w:themeFill="background1"/>
        <w:spacing w:line="240" w:lineRule="auto"/>
        <w:contextualSpacing/>
        <w:jc w:val="both"/>
        <w:rPr>
          <w:rFonts w:ascii="Times New Roman" w:eastAsiaTheme="minorEastAsia" w:hAnsi="Times New Roman" w:cs="Times New Roman"/>
          <w:i/>
          <w:sz w:val="20"/>
          <w:szCs w:val="20"/>
        </w:rPr>
      </w:pPr>
      <w:r w:rsidRPr="00B87D1A">
        <w:rPr>
          <w:rFonts w:ascii="Times New Roman" w:eastAsiaTheme="minorEastAsia" w:hAnsi="Times New Roman" w:cs="Times New Roman"/>
          <w:i/>
          <w:sz w:val="20"/>
          <w:szCs w:val="20"/>
        </w:rPr>
        <w:t>“Catholic Ethos” in the context of a Catholic primary school means the ethos and characteristic spirit of the Roman Catholic Church, which aims at promoting:</w:t>
      </w:r>
    </w:p>
    <w:p w:rsidR="00096795" w:rsidRPr="00B87D1A" w:rsidRDefault="00096795" w:rsidP="00E714C8">
      <w:pPr>
        <w:pStyle w:val="ListParagraph"/>
        <w:numPr>
          <w:ilvl w:val="0"/>
          <w:numId w:val="8"/>
        </w:numPr>
        <w:shd w:val="clear" w:color="auto" w:fill="FFFFFF" w:themeFill="background1"/>
        <w:spacing w:line="240" w:lineRule="auto"/>
        <w:jc w:val="both"/>
        <w:rPr>
          <w:rFonts w:ascii="Times New Roman" w:eastAsiaTheme="minorEastAsia" w:hAnsi="Times New Roman" w:cs="Times New Roman"/>
          <w:i/>
          <w:sz w:val="20"/>
          <w:szCs w:val="20"/>
        </w:rPr>
      </w:pPr>
      <w:r w:rsidRPr="00B87D1A">
        <w:rPr>
          <w:rFonts w:ascii="Times New Roman" w:eastAsiaTheme="minorEastAsia" w:hAnsi="Times New Roman" w:cs="Times New Roman"/>
          <w:i/>
          <w:sz w:val="20"/>
          <w:szCs w:val="20"/>
        </w:rPr>
        <w:t>the full and harmonious development of all aspects of the person of the pupil, including the intellectual, physical, cultural, moral and spi</w:t>
      </w:r>
      <w:r w:rsidR="00B87D1A">
        <w:rPr>
          <w:rFonts w:ascii="Times New Roman" w:eastAsiaTheme="minorEastAsia" w:hAnsi="Times New Roman" w:cs="Times New Roman"/>
          <w:i/>
          <w:sz w:val="20"/>
          <w:szCs w:val="20"/>
        </w:rPr>
        <w:t>ritual aspects</w:t>
      </w:r>
      <w:r w:rsidRPr="00B87D1A">
        <w:rPr>
          <w:rFonts w:ascii="Times New Roman" w:eastAsiaTheme="minorEastAsia" w:hAnsi="Times New Roman" w:cs="Times New Roman"/>
          <w:i/>
          <w:sz w:val="20"/>
          <w:szCs w:val="20"/>
        </w:rPr>
        <w:t xml:space="preserve"> and</w:t>
      </w:r>
    </w:p>
    <w:p w:rsidR="00096795" w:rsidRPr="00B87D1A" w:rsidRDefault="00096795" w:rsidP="00E714C8">
      <w:pPr>
        <w:pStyle w:val="ListParagraph"/>
        <w:numPr>
          <w:ilvl w:val="0"/>
          <w:numId w:val="8"/>
        </w:numPr>
        <w:shd w:val="clear" w:color="auto" w:fill="FFFFFF" w:themeFill="background1"/>
        <w:spacing w:line="240" w:lineRule="auto"/>
        <w:jc w:val="both"/>
        <w:rPr>
          <w:rFonts w:ascii="Times New Roman" w:eastAsiaTheme="minorEastAsia" w:hAnsi="Times New Roman" w:cs="Times New Roman"/>
          <w:i/>
          <w:sz w:val="20"/>
          <w:szCs w:val="20"/>
        </w:rPr>
      </w:pPr>
      <w:r w:rsidRPr="00B87D1A">
        <w:rPr>
          <w:rFonts w:ascii="Times New Roman" w:eastAsiaTheme="minorEastAsia" w:hAnsi="Times New Roman" w:cs="Times New Roman"/>
          <w:i/>
          <w:sz w:val="20"/>
          <w:szCs w:val="20"/>
        </w:rPr>
        <w:t xml:space="preserve">a living relationship </w:t>
      </w:r>
      <w:r w:rsidR="00B87D1A">
        <w:rPr>
          <w:rFonts w:ascii="Times New Roman" w:eastAsiaTheme="minorEastAsia" w:hAnsi="Times New Roman" w:cs="Times New Roman"/>
          <w:i/>
          <w:sz w:val="20"/>
          <w:szCs w:val="20"/>
        </w:rPr>
        <w:t xml:space="preserve">with God and with other people </w:t>
      </w:r>
      <w:r w:rsidRPr="00B87D1A">
        <w:rPr>
          <w:rFonts w:ascii="Times New Roman" w:eastAsiaTheme="minorEastAsia" w:hAnsi="Times New Roman" w:cs="Times New Roman"/>
          <w:i/>
          <w:sz w:val="20"/>
          <w:szCs w:val="20"/>
        </w:rPr>
        <w:t>and</w:t>
      </w:r>
    </w:p>
    <w:p w:rsidR="00096795" w:rsidRPr="00B87D1A" w:rsidRDefault="00096795" w:rsidP="00E714C8">
      <w:pPr>
        <w:pStyle w:val="ListParagraph"/>
        <w:numPr>
          <w:ilvl w:val="0"/>
          <w:numId w:val="8"/>
        </w:numPr>
        <w:shd w:val="clear" w:color="auto" w:fill="FFFFFF" w:themeFill="background1"/>
        <w:spacing w:line="240" w:lineRule="auto"/>
        <w:jc w:val="both"/>
        <w:rPr>
          <w:rFonts w:ascii="Times New Roman" w:eastAsiaTheme="minorEastAsia" w:hAnsi="Times New Roman" w:cs="Times New Roman"/>
          <w:i/>
          <w:sz w:val="20"/>
          <w:szCs w:val="20"/>
        </w:rPr>
      </w:pPr>
      <w:r w:rsidRPr="00B87D1A">
        <w:rPr>
          <w:rFonts w:ascii="Times New Roman" w:eastAsiaTheme="minorEastAsia" w:hAnsi="Times New Roman" w:cs="Times New Roman"/>
          <w:i/>
          <w:sz w:val="20"/>
          <w:szCs w:val="20"/>
        </w:rPr>
        <w:t>a philosophy of life inspired by belief in God and in the life, d</w:t>
      </w:r>
      <w:r w:rsidR="00B87D1A">
        <w:rPr>
          <w:rFonts w:ascii="Times New Roman" w:eastAsiaTheme="minorEastAsia" w:hAnsi="Times New Roman" w:cs="Times New Roman"/>
          <w:i/>
          <w:sz w:val="20"/>
          <w:szCs w:val="20"/>
        </w:rPr>
        <w:t xml:space="preserve">eath and resurrection of Jesus </w:t>
      </w:r>
      <w:r w:rsidRPr="00B87D1A">
        <w:rPr>
          <w:rFonts w:ascii="Times New Roman" w:eastAsiaTheme="minorEastAsia" w:hAnsi="Times New Roman" w:cs="Times New Roman"/>
          <w:i/>
          <w:sz w:val="20"/>
          <w:szCs w:val="20"/>
        </w:rPr>
        <w:t>and</w:t>
      </w:r>
    </w:p>
    <w:p w:rsidR="00096795" w:rsidRPr="00B87D1A" w:rsidRDefault="00096795" w:rsidP="00E714C8">
      <w:pPr>
        <w:pStyle w:val="ListParagraph"/>
        <w:numPr>
          <w:ilvl w:val="0"/>
          <w:numId w:val="8"/>
        </w:numPr>
        <w:shd w:val="clear" w:color="auto" w:fill="FFFFFF" w:themeFill="background1"/>
        <w:spacing w:line="240" w:lineRule="auto"/>
        <w:jc w:val="both"/>
        <w:rPr>
          <w:rFonts w:ascii="Times New Roman" w:eastAsiaTheme="minorEastAsia" w:hAnsi="Times New Roman" w:cs="Times New Roman"/>
          <w:i/>
          <w:sz w:val="20"/>
          <w:szCs w:val="20"/>
        </w:rPr>
      </w:pPr>
      <w:r w:rsidRPr="00B87D1A">
        <w:rPr>
          <w:rFonts w:ascii="Times New Roman" w:eastAsiaTheme="minorEastAsia" w:hAnsi="Times New Roman" w:cs="Times New Roman"/>
          <w:i/>
          <w:sz w:val="20"/>
          <w:szCs w:val="20"/>
        </w:rPr>
        <w:t>the formation of the pupils in the Catholic faith</w:t>
      </w:r>
      <w:r w:rsidR="00EE21CB" w:rsidRPr="00B87D1A">
        <w:rPr>
          <w:rFonts w:ascii="Times New Roman" w:eastAsiaTheme="minorEastAsia" w:hAnsi="Times New Roman" w:cs="Times New Roman"/>
          <w:i/>
          <w:sz w:val="20"/>
          <w:szCs w:val="20"/>
        </w:rPr>
        <w:t xml:space="preserve"> </w:t>
      </w:r>
      <w:r w:rsidRPr="00B87D1A">
        <w:rPr>
          <w:rFonts w:ascii="Times New Roman" w:eastAsiaTheme="minorEastAsia" w:hAnsi="Times New Roman" w:cs="Times New Roman"/>
          <w:i/>
          <w:sz w:val="20"/>
          <w:szCs w:val="20"/>
        </w:rPr>
        <w:t>and which school provides religious education for the</w:t>
      </w:r>
      <w:r w:rsidR="00B87D1A">
        <w:rPr>
          <w:rFonts w:ascii="Times New Roman" w:eastAsiaTheme="minorEastAsia" w:hAnsi="Times New Roman" w:cs="Times New Roman"/>
          <w:i/>
          <w:sz w:val="20"/>
          <w:szCs w:val="20"/>
        </w:rPr>
        <w:t xml:space="preserve"> pupils in accordance with the </w:t>
      </w:r>
      <w:r w:rsidRPr="00B87D1A">
        <w:rPr>
          <w:rFonts w:ascii="Times New Roman" w:eastAsiaTheme="minorEastAsia" w:hAnsi="Times New Roman" w:cs="Times New Roman"/>
          <w:i/>
          <w:sz w:val="20"/>
          <w:szCs w:val="20"/>
        </w:rPr>
        <w:t>doctrines, practices and traditions of the Roman Catholic Church, and/or such ethos and/or characteristic spirit as may be determined or interpreted from time to time by the Irish Episcopal Conference.</w:t>
      </w:r>
    </w:p>
    <w:p w:rsidR="007115DD" w:rsidRPr="00B87D1A" w:rsidRDefault="007115DD" w:rsidP="007115DD">
      <w:pPr>
        <w:ind w:left="360"/>
        <w:rPr>
          <w:rFonts w:ascii="Times New Roman" w:hAnsi="Times New Roman" w:cs="Times New Roman"/>
          <w:b/>
        </w:rPr>
      </w:pPr>
      <w:r w:rsidRPr="00B87D1A">
        <w:rPr>
          <w:rFonts w:ascii="Times New Roman" w:hAnsi="Times New Roman" w:cs="Times New Roman"/>
          <w:b/>
        </w:rPr>
        <w:t xml:space="preserve">De réir S.15 (2) (b) den Acht Oideachais 1998, seasfaidh Bord Bainistíochta </w:t>
      </w:r>
      <w:r w:rsidR="00B87D1A">
        <w:rPr>
          <w:rFonts w:ascii="Times New Roman" w:hAnsi="Times New Roman" w:cs="Times New Roman"/>
          <w:b/>
        </w:rPr>
        <w:t xml:space="preserve">S.N. Bhaile Mhic Airt </w:t>
      </w:r>
      <w:r w:rsidRPr="00B87D1A">
        <w:rPr>
          <w:rFonts w:ascii="Times New Roman" w:hAnsi="Times New Roman" w:cs="Times New Roman"/>
          <w:b/>
        </w:rPr>
        <w:t>leis an bPátrún, agus beidh sé freagrach dó, as spiorad sainiúil na scoile de réir na luachanna cultúrtha, oideachasúla, mórálta, reiligiúnda, sóisialta, teangúla agus spioradálta a threoraíonn chuspóirí agus reachtáil na scoile.</w:t>
      </w:r>
    </w:p>
    <w:p w:rsidR="00096795" w:rsidRPr="00B87D1A" w:rsidRDefault="00096795" w:rsidP="00096795">
      <w:pPr>
        <w:shd w:val="clear" w:color="auto" w:fill="FFFFFF" w:themeFill="background1"/>
        <w:spacing w:line="240" w:lineRule="auto"/>
        <w:ind w:left="360"/>
        <w:jc w:val="both"/>
        <w:rPr>
          <w:rFonts w:ascii="Times New Roman" w:eastAsiaTheme="minorEastAsia" w:hAnsi="Times New Roman" w:cs="Times New Roman"/>
          <w:i/>
          <w:sz w:val="20"/>
          <w:szCs w:val="20"/>
        </w:rPr>
      </w:pPr>
      <w:r w:rsidRPr="00B87D1A">
        <w:rPr>
          <w:rFonts w:ascii="Times New Roman" w:eastAsiaTheme="minorEastAsia" w:hAnsi="Times New Roman" w:cs="Times New Roman"/>
          <w:i/>
          <w:sz w:val="20"/>
          <w:szCs w:val="20"/>
        </w:rPr>
        <w:lastRenderedPageBreak/>
        <w:t xml:space="preserve">In accordance with S.15 (2) (b) of the Education Act, 1998 the Board of Management of S.N. Bhaile Mhic Airt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EE21CB" w:rsidRPr="00B87D1A" w:rsidRDefault="00EE21CB" w:rsidP="00E714C8">
      <w:pPr>
        <w:pStyle w:val="Heading2"/>
        <w:numPr>
          <w:ilvl w:val="0"/>
          <w:numId w:val="3"/>
        </w:numPr>
        <w:rPr>
          <w:rFonts w:ascii="Times New Roman" w:eastAsiaTheme="minorEastAsia" w:hAnsi="Times New Roman" w:cs="Times New Roman"/>
          <w:i/>
          <w:color w:val="000000" w:themeColor="text1"/>
          <w:sz w:val="20"/>
          <w:szCs w:val="20"/>
          <w:u w:val="single"/>
        </w:rPr>
      </w:pPr>
      <w:r w:rsidRPr="00B87D1A">
        <w:rPr>
          <w:rFonts w:ascii="Times New Roman" w:eastAsiaTheme="minorEastAsia" w:hAnsi="Times New Roman" w:cs="Times New Roman"/>
          <w:b/>
          <w:color w:val="000000" w:themeColor="text1"/>
          <w:sz w:val="28"/>
          <w:szCs w:val="28"/>
          <w:u w:val="single"/>
        </w:rPr>
        <w:t>Ráiteas maidir le hIontráil</w:t>
      </w:r>
      <w:r w:rsidRPr="00CC1E15">
        <w:rPr>
          <w:rFonts w:ascii="Times New Roman" w:eastAsiaTheme="minorEastAsia" w:hAnsi="Times New Roman" w:cs="Times New Roman"/>
          <w:b/>
          <w:color w:val="000000" w:themeColor="text1"/>
          <w:sz w:val="32"/>
          <w:szCs w:val="32"/>
        </w:rPr>
        <w:t xml:space="preserve"> </w:t>
      </w:r>
      <w:r w:rsidRPr="00CC1E15">
        <w:rPr>
          <w:rFonts w:ascii="Times New Roman" w:eastAsiaTheme="minorEastAsia" w:hAnsi="Times New Roman" w:cs="Times New Roman"/>
          <w:color w:val="000000" w:themeColor="text1"/>
          <w:sz w:val="32"/>
          <w:szCs w:val="32"/>
        </w:rPr>
        <w:t>/</w:t>
      </w:r>
      <w:r w:rsidRPr="00B87D1A">
        <w:rPr>
          <w:rFonts w:ascii="Times New Roman" w:eastAsiaTheme="minorEastAsia" w:hAnsi="Times New Roman" w:cs="Times New Roman"/>
          <w:color w:val="000000" w:themeColor="text1"/>
          <w:sz w:val="32"/>
          <w:szCs w:val="32"/>
          <w:u w:val="single"/>
        </w:rPr>
        <w:t xml:space="preserve"> </w:t>
      </w:r>
      <w:r w:rsidRPr="00B87D1A">
        <w:rPr>
          <w:rFonts w:ascii="Times New Roman" w:eastAsiaTheme="minorEastAsia" w:hAnsi="Times New Roman" w:cs="Times New Roman"/>
          <w:i/>
          <w:color w:val="000000" w:themeColor="text1"/>
          <w:sz w:val="20"/>
          <w:szCs w:val="20"/>
          <w:u w:val="single"/>
        </w:rPr>
        <w:t xml:space="preserve">Admission Statement </w:t>
      </w:r>
    </w:p>
    <w:p w:rsidR="00EE21CB" w:rsidRPr="00EE21CB" w:rsidRDefault="00EE21CB" w:rsidP="00EE21CB">
      <w:pPr>
        <w:pStyle w:val="NoSpacing"/>
        <w:rPr>
          <w:rFonts w:ascii="Times New Roman" w:hAnsi="Times New Roman" w:cs="Times New Roman"/>
          <w:sz w:val="24"/>
          <w:szCs w:val="24"/>
        </w:rPr>
      </w:pPr>
    </w:p>
    <w:p w:rsidR="00EE21CB" w:rsidRPr="00B87D1A" w:rsidRDefault="00EE21CB" w:rsidP="00EE21CB">
      <w:pPr>
        <w:pStyle w:val="NoSpacing"/>
        <w:rPr>
          <w:rFonts w:ascii="Times New Roman" w:hAnsi="Times New Roman" w:cs="Times New Roman"/>
          <w:b/>
        </w:rPr>
      </w:pPr>
      <w:r w:rsidRPr="00B87D1A">
        <w:rPr>
          <w:rFonts w:ascii="Times New Roman" w:eastAsia="Times New Roman" w:hAnsi="Times New Roman" w:cs="Times New Roman"/>
          <w:b/>
          <w:color w:val="000000"/>
          <w:shd w:val="clear" w:color="auto" w:fill="FFFFFF"/>
        </w:rPr>
        <w:t>Ní dhéanfaidh S.N. Bhaile Mhic Ait idirdhealú maidir le dalta a ligean isteach i scoil ar bhonn aon cheann díobh seo a leanas:</w:t>
      </w:r>
    </w:p>
    <w:p w:rsidR="00EE21CB" w:rsidRPr="00B87D1A" w:rsidRDefault="00EE21CB" w:rsidP="00EE21CB">
      <w:pPr>
        <w:pStyle w:val="NoSpacing"/>
        <w:rPr>
          <w:rFonts w:ascii="Times New Roman" w:hAnsi="Times New Roman" w:cs="Times New Roman"/>
          <w:b/>
        </w:rPr>
      </w:pPr>
    </w:p>
    <w:p w:rsidR="00EE21CB" w:rsidRPr="00B87D1A" w:rsidRDefault="00EE21CB" w:rsidP="00E714C8">
      <w:pPr>
        <w:pStyle w:val="NoSpacing"/>
        <w:numPr>
          <w:ilvl w:val="0"/>
          <w:numId w:val="11"/>
        </w:numPr>
        <w:rPr>
          <w:rFonts w:ascii="Times New Roman" w:hAnsi="Times New Roman" w:cs="Times New Roman"/>
          <w:b/>
        </w:rPr>
      </w:pPr>
      <w:r w:rsidRPr="00B87D1A">
        <w:rPr>
          <w:rFonts w:ascii="Times New Roman" w:eastAsia="Times New Roman" w:hAnsi="Times New Roman" w:cs="Times New Roman"/>
          <w:b/>
          <w:color w:val="000000"/>
          <w:shd w:val="clear" w:color="auto" w:fill="FFFFFF"/>
        </w:rPr>
        <w:t>inscne an dalta nó an iarratasóra i leith an dalta lena mbaineann, </w:t>
      </w:r>
    </w:p>
    <w:p w:rsidR="00EE21CB" w:rsidRPr="00B87D1A" w:rsidRDefault="00EE21CB" w:rsidP="00E714C8">
      <w:pPr>
        <w:pStyle w:val="NoSpacing"/>
        <w:numPr>
          <w:ilvl w:val="0"/>
          <w:numId w:val="11"/>
        </w:numPr>
        <w:rPr>
          <w:rFonts w:ascii="Times New Roman" w:hAnsi="Times New Roman" w:cs="Times New Roman"/>
          <w:b/>
        </w:rPr>
      </w:pPr>
      <w:r w:rsidRPr="00B87D1A">
        <w:rPr>
          <w:rFonts w:ascii="Times New Roman" w:eastAsia="Times New Roman" w:hAnsi="Times New Roman" w:cs="Times New Roman"/>
          <w:b/>
          <w:color w:val="000000"/>
          <w:shd w:val="clear" w:color="auto" w:fill="FFFFFF"/>
        </w:rPr>
        <w:t>stádas sibhialta an dalta nó an iarratasóra i leith an dalta lena mbaineann,</w:t>
      </w:r>
    </w:p>
    <w:p w:rsidR="00EE21CB" w:rsidRPr="00B87D1A" w:rsidRDefault="00EE21CB" w:rsidP="00E714C8">
      <w:pPr>
        <w:pStyle w:val="NoSpacing"/>
        <w:numPr>
          <w:ilvl w:val="0"/>
          <w:numId w:val="11"/>
        </w:numPr>
        <w:rPr>
          <w:rFonts w:ascii="Times New Roman" w:hAnsi="Times New Roman" w:cs="Times New Roman"/>
          <w:b/>
        </w:rPr>
      </w:pPr>
      <w:r w:rsidRPr="00B87D1A">
        <w:rPr>
          <w:rFonts w:ascii="Times New Roman" w:eastAsia="Times New Roman" w:hAnsi="Times New Roman" w:cs="Times New Roman"/>
          <w:b/>
          <w:color w:val="000000"/>
          <w:shd w:val="clear" w:color="auto" w:fill="FFFFFF"/>
        </w:rPr>
        <w:t>stádas teaghlaigh an dalta nó an iarratasóra i leith an dalta lena mbaineann,</w:t>
      </w:r>
    </w:p>
    <w:p w:rsidR="00EE21CB" w:rsidRPr="00B87D1A" w:rsidRDefault="00EE21CB" w:rsidP="00E714C8">
      <w:pPr>
        <w:pStyle w:val="NoSpacing"/>
        <w:numPr>
          <w:ilvl w:val="0"/>
          <w:numId w:val="11"/>
        </w:numPr>
        <w:rPr>
          <w:rFonts w:ascii="Times New Roman" w:hAnsi="Times New Roman" w:cs="Times New Roman"/>
          <w:b/>
        </w:rPr>
      </w:pPr>
      <w:r w:rsidRPr="00B87D1A">
        <w:rPr>
          <w:rFonts w:ascii="Times New Roman" w:eastAsia="Times New Roman" w:hAnsi="Times New Roman" w:cs="Times New Roman"/>
          <w:b/>
          <w:color w:val="000000"/>
          <w:shd w:val="clear" w:color="auto" w:fill="FFFFFF"/>
        </w:rPr>
        <w:t>gnéaschlaonadh an dalta nó an iarratasóra i leith an dalta lena mbaineann,</w:t>
      </w:r>
    </w:p>
    <w:p w:rsidR="00EE21CB" w:rsidRPr="00B87D1A" w:rsidRDefault="00EE21CB" w:rsidP="00E714C8">
      <w:pPr>
        <w:pStyle w:val="NoSpacing"/>
        <w:numPr>
          <w:ilvl w:val="0"/>
          <w:numId w:val="11"/>
        </w:numPr>
        <w:rPr>
          <w:rFonts w:ascii="Times New Roman" w:hAnsi="Times New Roman" w:cs="Times New Roman"/>
          <w:b/>
        </w:rPr>
      </w:pPr>
      <w:r w:rsidRPr="00B87D1A">
        <w:rPr>
          <w:rFonts w:ascii="Times New Roman" w:eastAsia="Times New Roman" w:hAnsi="Times New Roman" w:cs="Times New Roman"/>
          <w:b/>
          <w:color w:val="000000"/>
          <w:shd w:val="clear" w:color="auto" w:fill="FFFFFF"/>
        </w:rPr>
        <w:t>reiligiún an dalta nó an iarratasóra i leith an dalta lena mbaineann,</w:t>
      </w:r>
    </w:p>
    <w:p w:rsidR="00EE21CB" w:rsidRPr="00B87D1A" w:rsidRDefault="00EE21CB" w:rsidP="00E714C8">
      <w:pPr>
        <w:pStyle w:val="NoSpacing"/>
        <w:numPr>
          <w:ilvl w:val="0"/>
          <w:numId w:val="11"/>
        </w:numPr>
        <w:rPr>
          <w:rFonts w:ascii="Times New Roman" w:hAnsi="Times New Roman" w:cs="Times New Roman"/>
          <w:b/>
        </w:rPr>
      </w:pPr>
      <w:r w:rsidRPr="00B87D1A">
        <w:rPr>
          <w:rFonts w:ascii="Times New Roman" w:eastAsia="Times New Roman" w:hAnsi="Times New Roman" w:cs="Times New Roman"/>
          <w:b/>
          <w:color w:val="000000"/>
          <w:shd w:val="clear" w:color="auto" w:fill="FFFFFF"/>
        </w:rPr>
        <w:t>bunús mhíchumas an dalta nó an iarratasóra i leith an dalta lena mbaineann,</w:t>
      </w:r>
    </w:p>
    <w:p w:rsidR="00EE21CB" w:rsidRPr="00B87D1A" w:rsidRDefault="00EE21CB" w:rsidP="00E714C8">
      <w:pPr>
        <w:pStyle w:val="NoSpacing"/>
        <w:numPr>
          <w:ilvl w:val="0"/>
          <w:numId w:val="11"/>
        </w:numPr>
        <w:rPr>
          <w:rFonts w:ascii="Times New Roman" w:hAnsi="Times New Roman" w:cs="Times New Roman"/>
          <w:b/>
        </w:rPr>
      </w:pPr>
      <w:r w:rsidRPr="00B87D1A">
        <w:rPr>
          <w:rFonts w:ascii="Times New Roman" w:eastAsia="Times New Roman" w:hAnsi="Times New Roman" w:cs="Times New Roman"/>
          <w:b/>
          <w:color w:val="000000"/>
          <w:shd w:val="clear" w:color="auto" w:fill="FFFFFF"/>
        </w:rPr>
        <w:t>cine an dalta nó an iarratasóra i leith an dalta lena mbaineann,</w:t>
      </w:r>
    </w:p>
    <w:p w:rsidR="00EE21CB" w:rsidRPr="00B87D1A" w:rsidRDefault="00EE21CB" w:rsidP="00E714C8">
      <w:pPr>
        <w:pStyle w:val="NoSpacing"/>
        <w:numPr>
          <w:ilvl w:val="0"/>
          <w:numId w:val="11"/>
        </w:numPr>
        <w:rPr>
          <w:rFonts w:ascii="Times New Roman" w:hAnsi="Times New Roman" w:cs="Times New Roman"/>
          <w:b/>
        </w:rPr>
      </w:pPr>
      <w:r w:rsidRPr="00B87D1A">
        <w:rPr>
          <w:rFonts w:ascii="Times New Roman" w:eastAsia="Times New Roman" w:hAnsi="Times New Roman" w:cs="Times New Roman"/>
          <w:b/>
          <w:color w:val="000000"/>
          <w:shd w:val="clear" w:color="auto" w:fill="FFFFFF"/>
        </w:rPr>
        <w:t>dalta nó iarratasóir ó phobal an lucht siúil i leith an dalta lena mbaineann, nó</w:t>
      </w:r>
    </w:p>
    <w:p w:rsidR="00EE21CB" w:rsidRPr="00B87D1A" w:rsidRDefault="00EE21CB" w:rsidP="00E714C8">
      <w:pPr>
        <w:pStyle w:val="ListParagraph"/>
        <w:numPr>
          <w:ilvl w:val="0"/>
          <w:numId w:val="11"/>
        </w:numPr>
        <w:spacing w:after="0" w:line="240" w:lineRule="auto"/>
        <w:rPr>
          <w:rFonts w:ascii="Times New Roman" w:eastAsia="Times New Roman" w:hAnsi="Times New Roman" w:cs="Times New Roman"/>
          <w:b/>
        </w:rPr>
      </w:pPr>
      <w:r w:rsidRPr="00B87D1A">
        <w:rPr>
          <w:rFonts w:ascii="Times New Roman" w:eastAsia="Times New Roman" w:hAnsi="Times New Roman" w:cs="Times New Roman"/>
          <w:b/>
          <w:color w:val="000000"/>
          <w:shd w:val="clear" w:color="auto" w:fill="FFFFFF"/>
        </w:rPr>
        <w:t>riachtanais speisialta oideachais a bheith ag an dalta nó ag an iarratasóir i leith an dalta lena mbaineann.</w:t>
      </w:r>
    </w:p>
    <w:p w:rsidR="00EE21CB" w:rsidRPr="00EE21CB" w:rsidRDefault="00EE21CB" w:rsidP="00EE21CB">
      <w:pPr>
        <w:pStyle w:val="NoSpacing"/>
        <w:ind w:left="720"/>
        <w:rPr>
          <w:rFonts w:ascii="Times New Roman" w:hAnsi="Times New Roman" w:cs="Times New Roman"/>
          <w:b/>
          <w:sz w:val="24"/>
          <w:szCs w:val="24"/>
        </w:rPr>
      </w:pPr>
    </w:p>
    <w:p w:rsidR="00EE21CB" w:rsidRPr="00B87D1A" w:rsidRDefault="00EE21CB" w:rsidP="00EE21CB">
      <w:pPr>
        <w:spacing w:after="0" w:line="240" w:lineRule="auto"/>
        <w:jc w:val="both"/>
        <w:rPr>
          <w:rFonts w:ascii="Times New Roman" w:hAnsi="Times New Roman" w:cs="Times New Roman"/>
          <w:b/>
        </w:rPr>
      </w:pPr>
      <w:r w:rsidRPr="00B87D1A">
        <w:rPr>
          <w:rFonts w:ascii="Times New Roman" w:eastAsiaTheme="minorEastAsia" w:hAnsi="Times New Roman" w:cs="Times New Roman"/>
          <w:b/>
        </w:rPr>
        <w:t>De réir Alt 61 (3) den Acht Oideachas1998,</w:t>
      </w:r>
      <w:r w:rsidR="00B87D1A">
        <w:rPr>
          <w:rFonts w:ascii="Times New Roman" w:eastAsiaTheme="minorEastAsia" w:hAnsi="Times New Roman" w:cs="Times New Roman"/>
          <w:b/>
        </w:rPr>
        <w:t xml:space="preserve"> </w:t>
      </w:r>
      <w:r w:rsidRPr="00B87D1A">
        <w:rPr>
          <w:rFonts w:ascii="Times New Roman" w:hAnsi="Times New Roman" w:cs="Times New Roman"/>
          <w:b/>
        </w:rPr>
        <w:t>forléireofar ‘foras stádais shibhialta', 'foras míchumais', 'leithcheal', 'foras stádas teaghlaigh', 'foras inscne', 'foras cine', 'foras reiligiúin', 'foras gnéaschlaonta' agus 'foras pobail Taistil' de réir alt 3 den Acht um Stádas Comhionann 2000.</w:t>
      </w:r>
    </w:p>
    <w:p w:rsidR="00EE21CB" w:rsidRPr="007F612D" w:rsidRDefault="00EE21CB" w:rsidP="00E02C8F">
      <w:pPr>
        <w:pStyle w:val="NoSpacing"/>
        <w:rPr>
          <w:rFonts w:ascii="Times New Roman" w:hAnsi="Times New Roman" w:cs="Times New Roman"/>
          <w:i/>
        </w:rPr>
      </w:pPr>
    </w:p>
    <w:p w:rsidR="00E02C8F" w:rsidRPr="00B87D1A" w:rsidRDefault="00393220" w:rsidP="00E02C8F">
      <w:pPr>
        <w:pStyle w:val="NoSpacing"/>
        <w:rPr>
          <w:rFonts w:ascii="Times New Roman" w:hAnsi="Times New Roman" w:cs="Times New Roman"/>
          <w:i/>
          <w:sz w:val="20"/>
          <w:szCs w:val="20"/>
        </w:rPr>
      </w:pPr>
      <w:r w:rsidRPr="00B87D1A">
        <w:rPr>
          <w:rFonts w:ascii="Times New Roman" w:hAnsi="Times New Roman" w:cs="Times New Roman"/>
          <w:i/>
          <w:sz w:val="20"/>
          <w:szCs w:val="20"/>
        </w:rPr>
        <w:t>S.N. Bhaile Mhic Airt</w:t>
      </w:r>
      <w:r w:rsidR="00321C41" w:rsidRPr="00B87D1A">
        <w:rPr>
          <w:rFonts w:ascii="Times New Roman" w:hAnsi="Times New Roman" w:cs="Times New Roman"/>
          <w:i/>
          <w:sz w:val="20"/>
          <w:szCs w:val="20"/>
        </w:rPr>
        <w:t xml:space="preserve"> will not discriminate in its admission of a student to the school </w:t>
      </w:r>
      <w:r w:rsidR="00AA6AC8" w:rsidRPr="00B87D1A">
        <w:rPr>
          <w:rFonts w:ascii="Times New Roman" w:hAnsi="Times New Roman" w:cs="Times New Roman"/>
          <w:i/>
          <w:sz w:val="20"/>
          <w:szCs w:val="20"/>
        </w:rPr>
        <w:t>on any of the following</w:t>
      </w:r>
      <w:r w:rsidR="00E02C8F" w:rsidRPr="00B87D1A">
        <w:rPr>
          <w:rFonts w:ascii="Times New Roman" w:hAnsi="Times New Roman" w:cs="Times New Roman"/>
          <w:i/>
          <w:sz w:val="20"/>
          <w:szCs w:val="20"/>
        </w:rPr>
        <w:t>:</w:t>
      </w:r>
    </w:p>
    <w:p w:rsidR="00E02C8F" w:rsidRPr="00B87D1A" w:rsidRDefault="00E02C8F" w:rsidP="00E714C8">
      <w:pPr>
        <w:pStyle w:val="NoSpacing"/>
        <w:numPr>
          <w:ilvl w:val="0"/>
          <w:numId w:val="11"/>
        </w:numPr>
        <w:rPr>
          <w:rFonts w:ascii="Times New Roman" w:hAnsi="Times New Roman" w:cs="Times New Roman"/>
          <w:i/>
          <w:sz w:val="20"/>
          <w:szCs w:val="20"/>
        </w:rPr>
      </w:pPr>
      <w:r w:rsidRPr="00B87D1A">
        <w:rPr>
          <w:rFonts w:ascii="Times New Roman" w:hAnsi="Times New Roman" w:cs="Times New Roman"/>
          <w:i/>
          <w:sz w:val="20"/>
          <w:szCs w:val="20"/>
        </w:rPr>
        <w:t>the gender ground of the student or the applicant in respect of the student concerned,</w:t>
      </w:r>
    </w:p>
    <w:p w:rsidR="00E02C8F" w:rsidRPr="00B87D1A" w:rsidRDefault="00E02C8F" w:rsidP="00E714C8">
      <w:pPr>
        <w:pStyle w:val="NoSpacing"/>
        <w:numPr>
          <w:ilvl w:val="0"/>
          <w:numId w:val="11"/>
        </w:numPr>
        <w:rPr>
          <w:rFonts w:ascii="Times New Roman" w:hAnsi="Times New Roman" w:cs="Times New Roman"/>
          <w:i/>
          <w:sz w:val="20"/>
          <w:szCs w:val="20"/>
        </w:rPr>
      </w:pPr>
      <w:r w:rsidRPr="00B87D1A">
        <w:rPr>
          <w:rFonts w:ascii="Times New Roman" w:hAnsi="Times New Roman" w:cs="Times New Roman"/>
          <w:i/>
          <w:sz w:val="20"/>
          <w:szCs w:val="20"/>
        </w:rPr>
        <w:t>the civil status ground of the student or the applicant in respect of the student concerned,</w:t>
      </w:r>
    </w:p>
    <w:p w:rsidR="00E02C8F" w:rsidRPr="00B87D1A" w:rsidRDefault="00E02C8F" w:rsidP="00E714C8">
      <w:pPr>
        <w:pStyle w:val="NoSpacing"/>
        <w:numPr>
          <w:ilvl w:val="0"/>
          <w:numId w:val="11"/>
        </w:numPr>
        <w:rPr>
          <w:rFonts w:ascii="Times New Roman" w:hAnsi="Times New Roman" w:cs="Times New Roman"/>
          <w:i/>
          <w:sz w:val="20"/>
          <w:szCs w:val="20"/>
        </w:rPr>
      </w:pPr>
      <w:r w:rsidRPr="00B87D1A">
        <w:rPr>
          <w:rFonts w:ascii="Times New Roman" w:hAnsi="Times New Roman" w:cs="Times New Roman"/>
          <w:i/>
          <w:sz w:val="20"/>
          <w:szCs w:val="20"/>
        </w:rPr>
        <w:t>the family status ground of the student or the applicant in respect of the student concerned,</w:t>
      </w:r>
    </w:p>
    <w:p w:rsidR="00E02C8F" w:rsidRPr="00B87D1A" w:rsidRDefault="00E02C8F" w:rsidP="00E714C8">
      <w:pPr>
        <w:pStyle w:val="NoSpacing"/>
        <w:numPr>
          <w:ilvl w:val="0"/>
          <w:numId w:val="11"/>
        </w:numPr>
        <w:rPr>
          <w:rFonts w:ascii="Times New Roman" w:hAnsi="Times New Roman" w:cs="Times New Roman"/>
          <w:i/>
          <w:sz w:val="20"/>
          <w:szCs w:val="20"/>
        </w:rPr>
      </w:pPr>
      <w:r w:rsidRPr="00B87D1A">
        <w:rPr>
          <w:rFonts w:ascii="Times New Roman" w:hAnsi="Times New Roman" w:cs="Times New Roman"/>
          <w:i/>
          <w:sz w:val="20"/>
          <w:szCs w:val="20"/>
        </w:rPr>
        <w:t>the sexual orientation ground of the student or the applicant in respect of the student concerned,</w:t>
      </w:r>
    </w:p>
    <w:p w:rsidR="00E02C8F" w:rsidRPr="00B87D1A" w:rsidRDefault="00E02C8F" w:rsidP="00E714C8">
      <w:pPr>
        <w:pStyle w:val="NoSpacing"/>
        <w:numPr>
          <w:ilvl w:val="0"/>
          <w:numId w:val="11"/>
        </w:numPr>
        <w:rPr>
          <w:rFonts w:ascii="Times New Roman" w:hAnsi="Times New Roman" w:cs="Times New Roman"/>
          <w:i/>
          <w:sz w:val="20"/>
          <w:szCs w:val="20"/>
        </w:rPr>
      </w:pPr>
      <w:r w:rsidRPr="00B87D1A">
        <w:rPr>
          <w:rFonts w:ascii="Times New Roman" w:hAnsi="Times New Roman" w:cs="Times New Roman"/>
          <w:i/>
          <w:sz w:val="20"/>
          <w:szCs w:val="20"/>
        </w:rPr>
        <w:t>the religion ground of the student or the applicant in respect of the student concerned,</w:t>
      </w:r>
    </w:p>
    <w:p w:rsidR="00E02C8F" w:rsidRPr="00B87D1A" w:rsidRDefault="00E02C8F" w:rsidP="00E714C8">
      <w:pPr>
        <w:pStyle w:val="NoSpacing"/>
        <w:numPr>
          <w:ilvl w:val="0"/>
          <w:numId w:val="11"/>
        </w:numPr>
        <w:rPr>
          <w:rFonts w:ascii="Times New Roman" w:hAnsi="Times New Roman" w:cs="Times New Roman"/>
          <w:i/>
          <w:sz w:val="20"/>
          <w:szCs w:val="20"/>
        </w:rPr>
      </w:pPr>
      <w:r w:rsidRPr="00B87D1A">
        <w:rPr>
          <w:rFonts w:ascii="Times New Roman" w:hAnsi="Times New Roman" w:cs="Times New Roman"/>
          <w:i/>
          <w:sz w:val="20"/>
          <w:szCs w:val="20"/>
        </w:rPr>
        <w:t>the disability ground of the student or the applicant in respect of the student concerned,</w:t>
      </w:r>
    </w:p>
    <w:p w:rsidR="00E02C8F" w:rsidRPr="00B87D1A" w:rsidRDefault="00E02C8F" w:rsidP="00E714C8">
      <w:pPr>
        <w:pStyle w:val="NoSpacing"/>
        <w:numPr>
          <w:ilvl w:val="0"/>
          <w:numId w:val="11"/>
        </w:numPr>
        <w:rPr>
          <w:rFonts w:ascii="Times New Roman" w:hAnsi="Times New Roman" w:cs="Times New Roman"/>
          <w:i/>
          <w:sz w:val="20"/>
          <w:szCs w:val="20"/>
        </w:rPr>
      </w:pPr>
      <w:r w:rsidRPr="00B87D1A">
        <w:rPr>
          <w:rFonts w:ascii="Times New Roman" w:hAnsi="Times New Roman" w:cs="Times New Roman"/>
          <w:i/>
          <w:sz w:val="20"/>
          <w:szCs w:val="20"/>
        </w:rPr>
        <w:t>the ground of race of the student or the applicant in respect of the student concerned,</w:t>
      </w:r>
    </w:p>
    <w:p w:rsidR="00E02C8F" w:rsidRPr="00B87D1A" w:rsidRDefault="00E02C8F" w:rsidP="00E714C8">
      <w:pPr>
        <w:pStyle w:val="NoSpacing"/>
        <w:numPr>
          <w:ilvl w:val="0"/>
          <w:numId w:val="11"/>
        </w:numPr>
        <w:rPr>
          <w:rFonts w:ascii="Times New Roman" w:hAnsi="Times New Roman" w:cs="Times New Roman"/>
          <w:i/>
          <w:sz w:val="20"/>
          <w:szCs w:val="20"/>
        </w:rPr>
      </w:pPr>
      <w:r w:rsidRPr="00B87D1A">
        <w:rPr>
          <w:rFonts w:ascii="Times New Roman" w:hAnsi="Times New Roman" w:cs="Times New Roman"/>
          <w:i/>
          <w:sz w:val="20"/>
          <w:szCs w:val="20"/>
        </w:rPr>
        <w:t xml:space="preserve">the Traveller community ground of the student or the applicant in respect of the student concerned, or </w:t>
      </w:r>
    </w:p>
    <w:p w:rsidR="00321C41" w:rsidRPr="00B87D1A" w:rsidRDefault="00E02C8F" w:rsidP="00E714C8">
      <w:pPr>
        <w:pStyle w:val="NoSpacing"/>
        <w:numPr>
          <w:ilvl w:val="0"/>
          <w:numId w:val="11"/>
        </w:numPr>
        <w:rPr>
          <w:rFonts w:ascii="Times New Roman" w:hAnsi="Times New Roman" w:cs="Times New Roman"/>
          <w:i/>
          <w:sz w:val="20"/>
          <w:szCs w:val="20"/>
        </w:rPr>
      </w:pPr>
      <w:r w:rsidRPr="00B87D1A">
        <w:rPr>
          <w:rFonts w:ascii="Times New Roman" w:hAnsi="Times New Roman" w:cs="Times New Roman"/>
          <w:i/>
          <w:sz w:val="20"/>
          <w:szCs w:val="20"/>
        </w:rPr>
        <w:t>the ground that the student or the applicant in respect of the student concerned has special educational needs</w:t>
      </w:r>
    </w:p>
    <w:p w:rsidR="00764262" w:rsidRPr="00B87D1A" w:rsidRDefault="00764262" w:rsidP="00764262">
      <w:pPr>
        <w:pStyle w:val="NoSpacing"/>
        <w:ind w:left="360"/>
        <w:rPr>
          <w:rFonts w:ascii="Times New Roman" w:hAnsi="Times New Roman" w:cs="Times New Roman"/>
          <w:i/>
          <w:sz w:val="20"/>
          <w:szCs w:val="20"/>
        </w:rPr>
      </w:pPr>
    </w:p>
    <w:p w:rsidR="00764262" w:rsidRPr="00B87D1A" w:rsidRDefault="00764262" w:rsidP="00764262">
      <w:pPr>
        <w:spacing w:after="0" w:line="240" w:lineRule="auto"/>
        <w:jc w:val="both"/>
        <w:rPr>
          <w:rFonts w:ascii="Times New Roman" w:hAnsi="Times New Roman" w:cs="Times New Roman"/>
          <w:i/>
          <w:sz w:val="20"/>
          <w:szCs w:val="20"/>
        </w:rPr>
      </w:pPr>
      <w:r w:rsidRPr="00B87D1A">
        <w:rPr>
          <w:rFonts w:ascii="Times New Roman" w:eastAsiaTheme="minorEastAsia" w:hAnsi="Times New Roman" w:cs="Times New Roman"/>
          <w:i/>
          <w:sz w:val="20"/>
          <w:szCs w:val="20"/>
        </w:rPr>
        <w:t>As per section 61 (3) of the Education Act</w:t>
      </w:r>
      <w:r w:rsidR="00AA6AC8" w:rsidRPr="00B87D1A">
        <w:rPr>
          <w:rFonts w:ascii="Times New Roman" w:eastAsiaTheme="minorEastAsia" w:hAnsi="Times New Roman" w:cs="Times New Roman"/>
          <w:i/>
          <w:sz w:val="20"/>
          <w:szCs w:val="20"/>
        </w:rPr>
        <w:t xml:space="preserve"> 1998,</w:t>
      </w:r>
      <w:r w:rsidR="00914167" w:rsidRPr="00B87D1A">
        <w:rPr>
          <w:rFonts w:ascii="Times New Roman" w:hAnsi="Times New Roman" w:cs="Times New Roman"/>
          <w:i/>
          <w:sz w:val="20"/>
          <w:szCs w:val="20"/>
        </w:rPr>
        <w:t>‘civil status ground’</w:t>
      </w:r>
      <w:r w:rsidR="008B4AFE" w:rsidRPr="00B87D1A">
        <w:rPr>
          <w:rFonts w:ascii="Times New Roman" w:hAnsi="Times New Roman" w:cs="Times New Roman"/>
          <w:i/>
          <w:sz w:val="20"/>
          <w:szCs w:val="20"/>
        </w:rPr>
        <w:t xml:space="preserve">, </w:t>
      </w:r>
      <w:r w:rsidR="00914167" w:rsidRPr="00B87D1A">
        <w:rPr>
          <w:rFonts w:ascii="Times New Roman" w:hAnsi="Times New Roman" w:cs="Times New Roman"/>
          <w:i/>
          <w:sz w:val="20"/>
          <w:szCs w:val="20"/>
        </w:rPr>
        <w:t>‘disability ground’, ‘discriminate’</w:t>
      </w:r>
      <w:r w:rsidRPr="00B87D1A">
        <w:rPr>
          <w:rFonts w:ascii="Times New Roman" w:hAnsi="Times New Roman" w:cs="Times New Roman"/>
          <w:i/>
          <w:sz w:val="20"/>
          <w:szCs w:val="20"/>
        </w:rPr>
        <w:t xml:space="preserve">, ‘family status ground’, </w:t>
      </w:r>
      <w:r w:rsidR="00914167" w:rsidRPr="00B87D1A">
        <w:rPr>
          <w:rFonts w:ascii="Times New Roman" w:eastAsiaTheme="minorEastAsia" w:hAnsi="Times New Roman" w:cs="Times New Roman"/>
          <w:i/>
          <w:sz w:val="20"/>
          <w:szCs w:val="20"/>
        </w:rPr>
        <w:t>‘</w:t>
      </w:r>
      <w:r w:rsidR="00914167" w:rsidRPr="00B87D1A">
        <w:rPr>
          <w:rFonts w:ascii="Times New Roman" w:hAnsi="Times New Roman" w:cs="Times New Roman"/>
          <w:i/>
          <w:sz w:val="20"/>
          <w:szCs w:val="20"/>
        </w:rPr>
        <w:t xml:space="preserve">gender ground’, ‘ground of race’, ‘religion ground’,  </w:t>
      </w:r>
      <w:r w:rsidRPr="00B87D1A">
        <w:rPr>
          <w:rFonts w:ascii="Times New Roman" w:hAnsi="Times New Roman" w:cs="Times New Roman"/>
          <w:i/>
          <w:sz w:val="20"/>
          <w:szCs w:val="20"/>
        </w:rPr>
        <w:t>‘sexual orientation ground’ and ‘Traveller community ground’ shall be construed in accordance with section 3 of the Equal Status Act 2000.</w:t>
      </w:r>
    </w:p>
    <w:p w:rsidR="00BC2C03" w:rsidRPr="007F612D" w:rsidRDefault="00BC2C03" w:rsidP="00BC2C03">
      <w:pPr>
        <w:pStyle w:val="NoSpacing"/>
        <w:ind w:left="720"/>
        <w:rPr>
          <w:rFonts w:ascii="Times New Roman" w:hAnsi="Times New Roman" w:cs="Times New Roman"/>
          <w:i/>
        </w:rPr>
      </w:pPr>
    </w:p>
    <w:tbl>
      <w:tblPr>
        <w:tblStyle w:val="TableGrid0"/>
        <w:tblW w:w="0" w:type="auto"/>
        <w:shd w:val="clear" w:color="auto" w:fill="F2F2F2" w:themeFill="background1" w:themeFillShade="F2"/>
        <w:tblLook w:val="04A0"/>
      </w:tblPr>
      <w:tblGrid>
        <w:gridCol w:w="9016"/>
      </w:tblGrid>
      <w:tr w:rsidR="00BC2C03" w:rsidRPr="007F612D" w:rsidTr="008A2B25">
        <w:trPr>
          <w:trHeight w:val="1520"/>
        </w:trPr>
        <w:tc>
          <w:tcPr>
            <w:tcW w:w="9016" w:type="dxa"/>
            <w:tcBorders>
              <w:top w:val="nil"/>
              <w:left w:val="nil"/>
              <w:bottom w:val="nil"/>
              <w:right w:val="nil"/>
            </w:tcBorders>
            <w:shd w:val="clear" w:color="auto" w:fill="FFFFFF" w:themeFill="background1"/>
          </w:tcPr>
          <w:p w:rsidR="008A2B25" w:rsidRPr="00B87D1A" w:rsidRDefault="008A2B25" w:rsidP="008A2B25">
            <w:pPr>
              <w:rPr>
                <w:rStyle w:val="SubtleEmphasis"/>
                <w:rFonts w:ascii="Times New Roman" w:hAnsi="Times New Roman" w:cs="Times New Roman"/>
                <w:b/>
                <w:i w:val="0"/>
                <w:color w:val="000000" w:themeColor="text1"/>
              </w:rPr>
            </w:pPr>
            <w:r w:rsidRPr="00B87D1A">
              <w:rPr>
                <w:rStyle w:val="SubtleEmphasis"/>
                <w:rFonts w:ascii="Times New Roman" w:hAnsi="Times New Roman" w:cs="Times New Roman"/>
                <w:b/>
                <w:i w:val="0"/>
                <w:color w:val="000000" w:themeColor="text1"/>
              </w:rPr>
              <w:t xml:space="preserve">Is scoil í S.N. Bhaile Mhic Airt arb é an cuspóir atá aici oideachas a sholáthar i dtimpeallacht a chuireann luachanna reiligiúnacha áirithe chun cinn agus ní dhéanann sí idirdhealú i gcás nuair a dhiúltaíonn sí cead isteach do dhalta nach </w:t>
            </w:r>
            <w:r w:rsidRPr="00B87D1A">
              <w:rPr>
                <w:rFonts w:ascii="Times New Roman" w:hAnsi="Times New Roman" w:cs="Times New Roman"/>
                <w:b/>
                <w:color w:val="000000" w:themeColor="text1"/>
                <w:shd w:val="clear" w:color="auto" w:fill="FFFFFF" w:themeFill="background1"/>
              </w:rPr>
              <w:t>Caitliceach Rómhánach</w:t>
            </w:r>
            <w:r w:rsidRPr="00B87D1A">
              <w:rPr>
                <w:rStyle w:val="SubtleEmphasis"/>
                <w:rFonts w:ascii="Times New Roman" w:hAnsi="Times New Roman" w:cs="Times New Roman"/>
                <w:b/>
                <w:i w:val="0"/>
                <w:color w:val="000000" w:themeColor="text1"/>
                <w:shd w:val="clear" w:color="auto" w:fill="FFFFFF" w:themeFill="background1"/>
              </w:rPr>
              <w:t xml:space="preserve"> é/</w:t>
            </w:r>
            <w:r w:rsidRPr="00B87D1A">
              <w:rPr>
                <w:rStyle w:val="SubtleEmphasis"/>
                <w:rFonts w:ascii="Times New Roman" w:hAnsi="Times New Roman" w:cs="Times New Roman"/>
                <w:b/>
                <w:i w:val="0"/>
                <w:color w:val="000000" w:themeColor="text1"/>
              </w:rPr>
              <w:t>í agus cruthaítear go bhfuil an diúltú riachtanach chun éiteas na scoile a choinneáil.</w:t>
            </w:r>
          </w:p>
          <w:p w:rsidR="008A2B25" w:rsidRPr="008A2B25" w:rsidRDefault="008A2B25" w:rsidP="003857A6">
            <w:pPr>
              <w:autoSpaceDE w:val="0"/>
              <w:autoSpaceDN w:val="0"/>
              <w:adjustRightInd w:val="0"/>
              <w:rPr>
                <w:rFonts w:ascii="Times New Roman" w:eastAsiaTheme="minorEastAsia" w:hAnsi="Times New Roman" w:cs="Times New Roman"/>
                <w:b/>
                <w:i/>
                <w:sz w:val="24"/>
                <w:szCs w:val="24"/>
              </w:rPr>
            </w:pPr>
          </w:p>
          <w:p w:rsidR="008A2B25" w:rsidRPr="00B87D1A" w:rsidRDefault="008A2B25" w:rsidP="008A2B25">
            <w:pPr>
              <w:autoSpaceDE w:val="0"/>
              <w:autoSpaceDN w:val="0"/>
              <w:adjustRightInd w:val="0"/>
              <w:rPr>
                <w:rFonts w:ascii="Times New Roman" w:eastAsiaTheme="minorEastAsia" w:hAnsi="Times New Roman" w:cs="Times New Roman"/>
                <w:i/>
                <w:sz w:val="20"/>
                <w:szCs w:val="20"/>
              </w:rPr>
            </w:pPr>
            <w:r w:rsidRPr="00B87D1A">
              <w:rPr>
                <w:rFonts w:ascii="Times New Roman" w:eastAsiaTheme="minorEastAsia" w:hAnsi="Times New Roman" w:cs="Times New Roman"/>
                <w:i/>
                <w:sz w:val="20"/>
                <w:szCs w:val="20"/>
              </w:rPr>
              <w:t>S.N. Bhaile Mhic Airt  is a school</w:t>
            </w:r>
            <w:r w:rsidRPr="00B87D1A">
              <w:rPr>
                <w:rFonts w:ascii="Times New Roman" w:hAnsi="Times New Roman" w:cs="Times New Roman"/>
                <w:i/>
                <w:sz w:val="20"/>
                <w:szCs w:val="20"/>
              </w:rPr>
              <w:t xml:space="preserve"> whose objective is to provide education in an environment which promotes certain religious values</w:t>
            </w:r>
            <w:r w:rsidRPr="00B87D1A">
              <w:rPr>
                <w:rFonts w:ascii="Times New Roman" w:eastAsiaTheme="minorEastAsia" w:hAnsi="Times New Roman" w:cs="Times New Roman"/>
                <w:i/>
                <w:sz w:val="20"/>
                <w:szCs w:val="20"/>
              </w:rPr>
              <w:t xml:space="preserve"> and does not discriminate where it refuses to admit as a student a person who is not Roman Catholic and it is proved that the refusal is essential to maintain the ethos of the school.</w:t>
            </w:r>
          </w:p>
          <w:p w:rsidR="008A2B25" w:rsidRPr="00B87D1A" w:rsidRDefault="008A2B25" w:rsidP="003857A6">
            <w:pPr>
              <w:autoSpaceDE w:val="0"/>
              <w:autoSpaceDN w:val="0"/>
              <w:adjustRightInd w:val="0"/>
              <w:rPr>
                <w:rFonts w:ascii="Times New Roman" w:eastAsiaTheme="minorEastAsia" w:hAnsi="Times New Roman" w:cs="Times New Roman"/>
                <w:i/>
                <w:sz w:val="20"/>
                <w:szCs w:val="20"/>
              </w:rPr>
            </w:pPr>
          </w:p>
          <w:p w:rsidR="003D39A4" w:rsidRPr="007F612D" w:rsidRDefault="003D39A4" w:rsidP="008A2B25">
            <w:pPr>
              <w:autoSpaceDE w:val="0"/>
              <w:autoSpaceDN w:val="0"/>
              <w:adjustRightInd w:val="0"/>
              <w:rPr>
                <w:rFonts w:ascii="Times New Roman" w:eastAsiaTheme="minorEastAsia" w:hAnsi="Times New Roman" w:cs="Times New Roman"/>
                <w:i/>
                <w:color w:val="385623" w:themeColor="accent6" w:themeShade="80"/>
              </w:rPr>
            </w:pPr>
          </w:p>
        </w:tc>
      </w:tr>
    </w:tbl>
    <w:p w:rsidR="008663F8" w:rsidRPr="00B87D1A" w:rsidRDefault="00083E21" w:rsidP="00E714C8">
      <w:pPr>
        <w:pStyle w:val="Heading2"/>
        <w:numPr>
          <w:ilvl w:val="0"/>
          <w:numId w:val="3"/>
        </w:numPr>
        <w:ind w:left="360"/>
        <w:rPr>
          <w:rFonts w:ascii="Times New Roman" w:eastAsiaTheme="minorEastAsia" w:hAnsi="Times New Roman" w:cs="Times New Roman"/>
          <w:color w:val="000000" w:themeColor="text1"/>
          <w:sz w:val="20"/>
          <w:szCs w:val="20"/>
          <w:u w:val="single"/>
        </w:rPr>
      </w:pPr>
      <w:r w:rsidRPr="00B87D1A">
        <w:rPr>
          <w:rFonts w:ascii="Times New Roman" w:eastAsiaTheme="minorEastAsia" w:hAnsi="Times New Roman" w:cs="Times New Roman"/>
          <w:b/>
          <w:color w:val="000000" w:themeColor="text1"/>
          <w:sz w:val="28"/>
          <w:szCs w:val="28"/>
          <w:u w:val="single"/>
        </w:rPr>
        <w:lastRenderedPageBreak/>
        <w:t>Na catagóirí de Riachtanais Speisialta Oideachais a ndéantar freastal orthu sa scoil/sa rang speisialta</w:t>
      </w:r>
      <w:r w:rsidRPr="00CC1E15">
        <w:rPr>
          <w:rFonts w:ascii="Times New Roman" w:eastAsiaTheme="minorEastAsia" w:hAnsi="Times New Roman" w:cs="Times New Roman"/>
          <w:b/>
          <w:color w:val="000000" w:themeColor="text1"/>
          <w:sz w:val="32"/>
          <w:szCs w:val="32"/>
        </w:rPr>
        <w:t xml:space="preserve"> /</w:t>
      </w:r>
      <w:r w:rsidRPr="00B87D1A">
        <w:rPr>
          <w:rFonts w:ascii="Times New Roman" w:eastAsiaTheme="minorEastAsia" w:hAnsi="Times New Roman" w:cs="Times New Roman"/>
          <w:b/>
          <w:color w:val="000000" w:themeColor="text1"/>
          <w:sz w:val="32"/>
          <w:szCs w:val="32"/>
          <w:u w:val="single"/>
        </w:rPr>
        <w:t xml:space="preserve"> </w:t>
      </w:r>
      <w:r w:rsidR="00FB20D2" w:rsidRPr="00B87D1A">
        <w:rPr>
          <w:rFonts w:ascii="Times New Roman" w:eastAsiaTheme="minorEastAsia" w:hAnsi="Times New Roman" w:cs="Times New Roman"/>
          <w:i/>
          <w:color w:val="000000" w:themeColor="text1"/>
          <w:sz w:val="20"/>
          <w:szCs w:val="20"/>
          <w:u w:val="single"/>
        </w:rPr>
        <w:t>Categories of Special Educational Needs catered for in the school/special class</w:t>
      </w:r>
    </w:p>
    <w:p w:rsidR="00A52939" w:rsidRPr="007F612D" w:rsidRDefault="00A52939" w:rsidP="00A52939">
      <w:pPr>
        <w:pStyle w:val="ListParagraph"/>
        <w:spacing w:after="0" w:line="240" w:lineRule="auto"/>
        <w:ind w:left="567"/>
        <w:jc w:val="both"/>
        <w:rPr>
          <w:rFonts w:ascii="Times New Roman" w:eastAsiaTheme="minorEastAsia" w:hAnsi="Times New Roman" w:cs="Times New Roman"/>
          <w:b/>
          <w:i/>
          <w:color w:val="385623" w:themeColor="accent6" w:themeShade="80"/>
          <w:sz w:val="24"/>
          <w:szCs w:val="24"/>
        </w:rPr>
      </w:pPr>
    </w:p>
    <w:tbl>
      <w:tblPr>
        <w:tblStyle w:val="TableGrid0"/>
        <w:tblW w:w="0" w:type="auto"/>
        <w:shd w:val="clear" w:color="auto" w:fill="E7E6E6" w:themeFill="background2"/>
        <w:tblLook w:val="04A0"/>
      </w:tblPr>
      <w:tblGrid>
        <w:gridCol w:w="9016"/>
      </w:tblGrid>
      <w:tr w:rsidR="003D39A4" w:rsidRPr="007F612D" w:rsidTr="003201ED">
        <w:tc>
          <w:tcPr>
            <w:tcW w:w="9016" w:type="dxa"/>
            <w:shd w:val="clear" w:color="auto" w:fill="E7E6E6" w:themeFill="background2"/>
          </w:tcPr>
          <w:p w:rsidR="008B4AFE" w:rsidRPr="00B87D1A" w:rsidRDefault="00083E21" w:rsidP="008B4AFE">
            <w:pPr>
              <w:rPr>
                <w:rFonts w:ascii="Times New Roman" w:hAnsi="Times New Roman" w:cs="Times New Roman"/>
                <w:b/>
              </w:rPr>
            </w:pPr>
            <w:r w:rsidRPr="00B87D1A">
              <w:rPr>
                <w:rFonts w:ascii="Times New Roman" w:hAnsi="Times New Roman" w:cs="Times New Roman"/>
                <w:b/>
              </w:rPr>
              <w:t xml:space="preserve">Ni bhaineann an catagóir seo le S.N. Bhaile Mhic Airt mar ní scoile speisialta atá </w:t>
            </w:r>
            <w:r w:rsidR="00C13980" w:rsidRPr="00B87D1A">
              <w:rPr>
                <w:rFonts w:ascii="Times New Roman" w:hAnsi="Times New Roman" w:cs="Times New Roman"/>
                <w:b/>
              </w:rPr>
              <w:t>inti agus</w:t>
            </w:r>
            <w:r w:rsidRPr="00B87D1A">
              <w:rPr>
                <w:rFonts w:ascii="Times New Roman" w:hAnsi="Times New Roman" w:cs="Times New Roman"/>
                <w:b/>
              </w:rPr>
              <w:t xml:space="preserve"> ní</w:t>
            </w:r>
            <w:r w:rsidR="00C13980" w:rsidRPr="00B87D1A">
              <w:rPr>
                <w:rFonts w:ascii="Times New Roman" w:hAnsi="Times New Roman" w:cs="Times New Roman"/>
                <w:b/>
              </w:rPr>
              <w:t xml:space="preserve">l </w:t>
            </w:r>
            <w:r w:rsidRPr="00B87D1A">
              <w:rPr>
                <w:rFonts w:ascii="Times New Roman" w:hAnsi="Times New Roman" w:cs="Times New Roman"/>
                <w:b/>
              </w:rPr>
              <w:t xml:space="preserve"> aon </w:t>
            </w:r>
            <w:r w:rsidR="0088235F" w:rsidRPr="00B87D1A">
              <w:rPr>
                <w:rFonts w:ascii="Times New Roman" w:hAnsi="Times New Roman" w:cs="Times New Roman"/>
                <w:b/>
              </w:rPr>
              <w:t>aonad</w:t>
            </w:r>
            <w:r w:rsidRPr="00B87D1A">
              <w:rPr>
                <w:rFonts w:ascii="Times New Roman" w:hAnsi="Times New Roman" w:cs="Times New Roman"/>
                <w:b/>
              </w:rPr>
              <w:t xml:space="preserve"> speisialta </w:t>
            </w:r>
            <w:r w:rsidR="00C13980" w:rsidRPr="00B87D1A">
              <w:rPr>
                <w:rFonts w:ascii="Times New Roman" w:hAnsi="Times New Roman" w:cs="Times New Roman"/>
                <w:b/>
              </w:rPr>
              <w:t xml:space="preserve">inti ach an oiread. </w:t>
            </w:r>
          </w:p>
          <w:p w:rsidR="00083E21" w:rsidRPr="00C13980" w:rsidRDefault="00083E21" w:rsidP="008B4AFE">
            <w:pPr>
              <w:rPr>
                <w:rFonts w:ascii="Times New Roman" w:hAnsi="Times New Roman" w:cs="Times New Roman"/>
                <w:b/>
                <w:sz w:val="24"/>
                <w:szCs w:val="24"/>
              </w:rPr>
            </w:pPr>
          </w:p>
          <w:p w:rsidR="003D39A4" w:rsidRPr="00B87D1A" w:rsidRDefault="00C13980" w:rsidP="008B4AFE">
            <w:pPr>
              <w:rPr>
                <w:rFonts w:ascii="Times New Roman" w:eastAsiaTheme="minorEastAsia" w:hAnsi="Times New Roman" w:cs="Times New Roman"/>
                <w:i/>
                <w:color w:val="385623" w:themeColor="accent6" w:themeShade="80"/>
                <w:sz w:val="20"/>
                <w:szCs w:val="20"/>
              </w:rPr>
            </w:pPr>
            <w:r w:rsidRPr="00B87D1A">
              <w:rPr>
                <w:rFonts w:ascii="Times New Roman" w:hAnsi="Times New Roman" w:cs="Times New Roman"/>
                <w:i/>
                <w:sz w:val="20"/>
                <w:szCs w:val="20"/>
              </w:rPr>
              <w:t>T</w:t>
            </w:r>
            <w:r w:rsidR="008B4AFE" w:rsidRPr="00B87D1A">
              <w:rPr>
                <w:rFonts w:ascii="Times New Roman" w:hAnsi="Times New Roman" w:cs="Times New Roman"/>
                <w:i/>
                <w:sz w:val="20"/>
                <w:szCs w:val="20"/>
              </w:rPr>
              <w:t>his category is not applicable to S.N. Bhaile Mhic Airt</w:t>
            </w:r>
            <w:r w:rsidR="00083E21" w:rsidRPr="00B87D1A">
              <w:rPr>
                <w:rFonts w:ascii="Times New Roman" w:hAnsi="Times New Roman" w:cs="Times New Roman"/>
                <w:i/>
                <w:sz w:val="20"/>
                <w:szCs w:val="20"/>
              </w:rPr>
              <w:t xml:space="preserve">, as we are not a Special school </w:t>
            </w:r>
            <w:r w:rsidRPr="00B87D1A">
              <w:rPr>
                <w:rFonts w:ascii="Times New Roman" w:hAnsi="Times New Roman" w:cs="Times New Roman"/>
                <w:i/>
                <w:sz w:val="20"/>
                <w:szCs w:val="20"/>
              </w:rPr>
              <w:t>n</w:t>
            </w:r>
            <w:r w:rsidR="00083E21" w:rsidRPr="00B87D1A">
              <w:rPr>
                <w:rFonts w:ascii="Times New Roman" w:hAnsi="Times New Roman" w:cs="Times New Roman"/>
                <w:i/>
                <w:sz w:val="20"/>
                <w:szCs w:val="20"/>
              </w:rPr>
              <w:t>or have Special classes</w:t>
            </w:r>
            <w:r w:rsidRPr="00B87D1A">
              <w:rPr>
                <w:rFonts w:ascii="Times New Roman" w:hAnsi="Times New Roman" w:cs="Times New Roman"/>
                <w:i/>
                <w:sz w:val="20"/>
                <w:szCs w:val="20"/>
              </w:rPr>
              <w:t xml:space="preserve"> within the school..</w:t>
            </w:r>
          </w:p>
          <w:p w:rsidR="003D39A4" w:rsidRPr="007F612D" w:rsidRDefault="003D39A4" w:rsidP="003857A6">
            <w:pPr>
              <w:jc w:val="both"/>
              <w:rPr>
                <w:rFonts w:ascii="Times New Roman" w:eastAsiaTheme="minorEastAsia" w:hAnsi="Times New Roman" w:cs="Times New Roman"/>
                <w:b/>
                <w:i/>
                <w:color w:val="385623" w:themeColor="accent6" w:themeShade="80"/>
              </w:rPr>
            </w:pPr>
          </w:p>
        </w:tc>
      </w:tr>
    </w:tbl>
    <w:p w:rsidR="003D39A4" w:rsidRPr="007F612D" w:rsidRDefault="003D39A4" w:rsidP="003D39A4">
      <w:pPr>
        <w:spacing w:after="0" w:line="240" w:lineRule="auto"/>
        <w:jc w:val="both"/>
        <w:rPr>
          <w:rFonts w:ascii="Times New Roman" w:eastAsiaTheme="minorEastAsia" w:hAnsi="Times New Roman" w:cs="Times New Roman"/>
          <w:b/>
          <w:i/>
          <w:color w:val="385623" w:themeColor="accent6" w:themeShade="80"/>
        </w:rPr>
      </w:pPr>
    </w:p>
    <w:p w:rsidR="00641946" w:rsidRDefault="0088235F" w:rsidP="00E714C8">
      <w:pPr>
        <w:pStyle w:val="Heading2"/>
        <w:numPr>
          <w:ilvl w:val="0"/>
          <w:numId w:val="3"/>
        </w:numPr>
        <w:spacing w:line="240" w:lineRule="auto"/>
        <w:ind w:left="360"/>
        <w:rPr>
          <w:rFonts w:ascii="Times New Roman" w:eastAsiaTheme="minorEastAsia" w:hAnsi="Times New Roman" w:cs="Times New Roman"/>
          <w:i/>
          <w:color w:val="000000" w:themeColor="text1"/>
          <w:sz w:val="20"/>
          <w:szCs w:val="20"/>
          <w:u w:val="single"/>
        </w:rPr>
      </w:pPr>
      <w:r w:rsidRPr="00B87D1A">
        <w:rPr>
          <w:rFonts w:ascii="Times New Roman" w:eastAsiaTheme="minorEastAsia" w:hAnsi="Times New Roman" w:cs="Times New Roman"/>
          <w:b/>
          <w:color w:val="000000" w:themeColor="text1"/>
          <w:sz w:val="28"/>
          <w:szCs w:val="28"/>
          <w:u w:val="single"/>
        </w:rPr>
        <w:t>Daltaí a Ligean Isteach</w:t>
      </w:r>
      <w:r w:rsidRPr="00CC1E15">
        <w:rPr>
          <w:rFonts w:ascii="Arial" w:eastAsiaTheme="minorEastAsia" w:hAnsi="Arial" w:cs="Arial"/>
          <w:b/>
          <w:color w:val="000000" w:themeColor="text1"/>
          <w:sz w:val="24"/>
          <w:szCs w:val="24"/>
        </w:rPr>
        <w:t xml:space="preserve"> /</w:t>
      </w:r>
      <w:r w:rsidRPr="00B87D1A">
        <w:rPr>
          <w:rFonts w:ascii="Arial" w:eastAsiaTheme="minorEastAsia" w:hAnsi="Arial" w:cs="Arial"/>
          <w:b/>
          <w:color w:val="000000" w:themeColor="text1"/>
          <w:sz w:val="24"/>
          <w:szCs w:val="24"/>
          <w:u w:val="single"/>
        </w:rPr>
        <w:t xml:space="preserve"> </w:t>
      </w:r>
      <w:r w:rsidR="00641946" w:rsidRPr="00B87D1A">
        <w:rPr>
          <w:rFonts w:ascii="Times New Roman" w:eastAsiaTheme="minorEastAsia" w:hAnsi="Times New Roman" w:cs="Times New Roman"/>
          <w:i/>
          <w:color w:val="000000" w:themeColor="text1"/>
          <w:sz w:val="20"/>
          <w:szCs w:val="20"/>
          <w:u w:val="single"/>
        </w:rPr>
        <w:t>Admission of Students</w:t>
      </w:r>
    </w:p>
    <w:p w:rsidR="0088235F" w:rsidRPr="00B87D1A" w:rsidRDefault="00FD6FFA" w:rsidP="0088235F">
      <w:pPr>
        <w:spacing w:after="0" w:line="240" w:lineRule="auto"/>
        <w:rPr>
          <w:rFonts w:ascii="Times New Roman" w:eastAsia="Times New Roman" w:hAnsi="Times New Roman" w:cs="Times New Roman"/>
          <w:b/>
        </w:rPr>
      </w:pPr>
      <w:r>
        <w:t xml:space="preserve">                                                                                                                                                                         </w:t>
      </w:r>
      <w:r w:rsidR="0088235F" w:rsidRPr="00B87D1A">
        <w:rPr>
          <w:rFonts w:ascii="Times New Roman" w:eastAsia="Times New Roman" w:hAnsi="Times New Roman" w:cs="Times New Roman"/>
          <w:b/>
          <w:color w:val="000000"/>
          <w:shd w:val="clear" w:color="auto" w:fill="FFFFFF"/>
        </w:rPr>
        <w:t xml:space="preserve">Ligfidh an scoil seo isteach gach dalta atá ag lorg iontrála ach amháin sna cásanna a leanas </w:t>
      </w:r>
      <w:r w:rsidR="0088235F" w:rsidRPr="00B87D1A">
        <w:rPr>
          <w:rFonts w:ascii="Times New Roman" w:eastAsiaTheme="minorEastAsia" w:hAnsi="Times New Roman" w:cs="Times New Roman"/>
          <w:b/>
        </w:rPr>
        <w:t>–</w:t>
      </w:r>
    </w:p>
    <w:p w:rsidR="0088235F" w:rsidRPr="00B87D1A" w:rsidRDefault="0088235F" w:rsidP="00E714C8">
      <w:pPr>
        <w:numPr>
          <w:ilvl w:val="0"/>
          <w:numId w:val="6"/>
        </w:numPr>
        <w:autoSpaceDE w:val="0"/>
        <w:autoSpaceDN w:val="0"/>
        <w:adjustRightInd w:val="0"/>
        <w:spacing w:after="0" w:line="240" w:lineRule="auto"/>
        <w:contextualSpacing/>
        <w:rPr>
          <w:rFonts w:ascii="Times New Roman" w:eastAsiaTheme="minorEastAsia" w:hAnsi="Times New Roman" w:cs="Times New Roman"/>
          <w:b/>
        </w:rPr>
      </w:pPr>
      <w:r w:rsidRPr="00B87D1A">
        <w:rPr>
          <w:rFonts w:ascii="Times New Roman" w:eastAsia="Times New Roman" w:hAnsi="Times New Roman" w:cs="Times New Roman"/>
          <w:b/>
          <w:color w:val="000000"/>
          <w:shd w:val="clear" w:color="auto" w:fill="FFFFFF"/>
        </w:rPr>
        <w:t xml:space="preserve">i gcás ina bhfuil ró-éileamh ar an scoil (féach </w:t>
      </w:r>
      <w:hyperlink w:anchor="_Ró-iarratas_(ní_mór" w:history="1">
        <w:r w:rsidRPr="00B87D1A">
          <w:rPr>
            <w:rStyle w:val="Hyperlink"/>
            <w:rFonts w:ascii="Times New Roman" w:eastAsia="Times New Roman" w:hAnsi="Times New Roman" w:cs="Times New Roman"/>
            <w:b/>
            <w:shd w:val="clear" w:color="auto" w:fill="FFFFFF"/>
          </w:rPr>
          <w:t>alt 6</w:t>
        </w:r>
      </w:hyperlink>
      <w:r w:rsidR="00A20AF1" w:rsidRPr="00B87D1A">
        <w:rPr>
          <w:rFonts w:ascii="Times New Roman" w:hAnsi="Times New Roman" w:cs="Times New Roman"/>
          <w:b/>
        </w:rPr>
        <w:t xml:space="preserve"> </w:t>
      </w:r>
      <w:r w:rsidRPr="00B87D1A">
        <w:rPr>
          <w:rFonts w:ascii="Times New Roman" w:eastAsia="Times New Roman" w:hAnsi="Times New Roman" w:cs="Times New Roman"/>
          <w:b/>
          <w:color w:val="000000"/>
          <w:shd w:val="clear" w:color="auto" w:fill="FFFFFF"/>
        </w:rPr>
        <w:t>thíos le haghaidh tuilleadh sonraí)</w:t>
      </w:r>
    </w:p>
    <w:p w:rsidR="0088235F" w:rsidRPr="00B87D1A" w:rsidRDefault="0088235F" w:rsidP="00E714C8">
      <w:pPr>
        <w:pStyle w:val="ListParagraph"/>
        <w:numPr>
          <w:ilvl w:val="0"/>
          <w:numId w:val="6"/>
        </w:numPr>
        <w:autoSpaceDE w:val="0"/>
        <w:autoSpaceDN w:val="0"/>
        <w:adjustRightInd w:val="0"/>
        <w:spacing w:after="0" w:line="240" w:lineRule="auto"/>
        <w:rPr>
          <w:rFonts w:ascii="Times New Roman" w:hAnsi="Times New Roman" w:cs="Times New Roman"/>
          <w:b/>
        </w:rPr>
      </w:pPr>
      <w:r w:rsidRPr="00B87D1A">
        <w:rPr>
          <w:rFonts w:ascii="Times New Roman" w:eastAsia="Times New Roman" w:hAnsi="Times New Roman" w:cs="Times New Roman"/>
          <w:b/>
          <w:color w:val="000000"/>
          <w:shd w:val="clear" w:color="auto" w:fill="FFFFFF"/>
        </w:rPr>
        <w:t>i gcás go dteipeann ar thuismitheoir dalta, nuair a éilíonn an príomhoide é de réir alt 23(4) den Acht Oideachais (Leas) 2000, a dhearbhú i scríbhinn go bhfuil cód iompair na scoile inghlactha dó nó di agus go ndéanfaidh sé nó sí gach iarracht réasúnach lena chinntiú go gcomhlíonfaidh an dalta an cód sin</w:t>
      </w:r>
    </w:p>
    <w:p w:rsidR="00A20AF1" w:rsidRPr="00B87D1A" w:rsidRDefault="00A20AF1" w:rsidP="00E714C8">
      <w:pPr>
        <w:pStyle w:val="ListParagraph"/>
        <w:numPr>
          <w:ilvl w:val="0"/>
          <w:numId w:val="6"/>
        </w:numPr>
        <w:autoSpaceDE w:val="0"/>
        <w:autoSpaceDN w:val="0"/>
        <w:adjustRightInd w:val="0"/>
        <w:spacing w:after="0" w:line="240" w:lineRule="auto"/>
        <w:rPr>
          <w:rFonts w:ascii="Times New Roman" w:hAnsi="Times New Roman" w:cs="Times New Roman"/>
          <w:b/>
          <w:color w:val="000000" w:themeColor="text1"/>
        </w:rPr>
      </w:pPr>
      <w:r w:rsidRPr="00B87D1A">
        <w:rPr>
          <w:rFonts w:ascii="Times New Roman" w:eastAsia="Times New Roman" w:hAnsi="Times New Roman" w:cs="Times New Roman"/>
          <w:b/>
          <w:color w:val="000000"/>
          <w:shd w:val="clear" w:color="auto" w:fill="FFFFFF"/>
        </w:rPr>
        <w:t xml:space="preserve">Is scoile í S.N. Bhaile </w:t>
      </w:r>
      <w:r w:rsidR="00B87D1A">
        <w:rPr>
          <w:rFonts w:ascii="Times New Roman" w:eastAsia="Times New Roman" w:hAnsi="Times New Roman" w:cs="Times New Roman"/>
          <w:b/>
          <w:color w:val="000000"/>
          <w:shd w:val="clear" w:color="auto" w:fill="FFFFFF"/>
        </w:rPr>
        <w:t xml:space="preserve">Mich Airt </w:t>
      </w:r>
      <w:r w:rsidRPr="00B87D1A">
        <w:rPr>
          <w:rFonts w:ascii="Times New Roman" w:eastAsia="Times New Roman" w:hAnsi="Times New Roman" w:cs="Times New Roman"/>
          <w:b/>
          <w:color w:val="000000"/>
          <w:shd w:val="clear" w:color="auto" w:fill="FFFFFF"/>
        </w:rPr>
        <w:t xml:space="preserve">le éiteas </w:t>
      </w:r>
      <w:r w:rsidRPr="00B87D1A">
        <w:rPr>
          <w:rFonts w:ascii="Times New Roman" w:hAnsi="Times New Roman" w:cs="Times New Roman"/>
          <w:b/>
          <w:color w:val="000000" w:themeColor="text1"/>
          <w:shd w:val="clear" w:color="auto" w:fill="FFFFFF"/>
        </w:rPr>
        <w:t>Caitliceach Rómhánach, dá bharr sin is féidir léi áit a dhiúltiú do dhalta sa chás go bhfuil fianise ann go bhfuil an cinneadh sin riachtanach chun éiteas na scoile a caomhnú.</w:t>
      </w:r>
    </w:p>
    <w:p w:rsidR="00B87D1A" w:rsidRDefault="00B87D1A" w:rsidP="0088235F">
      <w:pPr>
        <w:spacing w:after="0" w:line="240" w:lineRule="auto"/>
        <w:jc w:val="both"/>
        <w:rPr>
          <w:rFonts w:ascii="Times New Roman" w:eastAsiaTheme="minorEastAsia" w:hAnsi="Times New Roman" w:cs="Times New Roman"/>
          <w:i/>
        </w:rPr>
      </w:pPr>
    </w:p>
    <w:p w:rsidR="0088235F" w:rsidRPr="00B87D1A" w:rsidRDefault="0088235F" w:rsidP="0088235F">
      <w:pPr>
        <w:spacing w:after="0" w:line="240" w:lineRule="auto"/>
        <w:jc w:val="both"/>
        <w:rPr>
          <w:rFonts w:ascii="Times New Roman" w:eastAsiaTheme="minorEastAsia" w:hAnsi="Times New Roman" w:cs="Times New Roman"/>
          <w:i/>
          <w:sz w:val="20"/>
          <w:szCs w:val="20"/>
        </w:rPr>
      </w:pPr>
      <w:r w:rsidRPr="00B87D1A">
        <w:rPr>
          <w:rFonts w:ascii="Times New Roman" w:eastAsiaTheme="minorEastAsia" w:hAnsi="Times New Roman" w:cs="Times New Roman"/>
          <w:i/>
          <w:sz w:val="20"/>
          <w:szCs w:val="20"/>
        </w:rPr>
        <w:t>This school shall admit each student seeking admission except where –</w:t>
      </w:r>
    </w:p>
    <w:p w:rsidR="0088235F" w:rsidRPr="00B87D1A" w:rsidRDefault="0088235F" w:rsidP="0088235F">
      <w:pPr>
        <w:spacing w:after="0" w:line="240" w:lineRule="auto"/>
        <w:jc w:val="both"/>
        <w:rPr>
          <w:rFonts w:ascii="Times New Roman" w:eastAsiaTheme="minorEastAsia" w:hAnsi="Times New Roman" w:cs="Times New Roman"/>
          <w:i/>
          <w:sz w:val="20"/>
          <w:szCs w:val="20"/>
        </w:rPr>
      </w:pPr>
    </w:p>
    <w:p w:rsidR="0088235F" w:rsidRPr="00B87D1A" w:rsidRDefault="0088235F" w:rsidP="00E714C8">
      <w:pPr>
        <w:pStyle w:val="ListParagraph"/>
        <w:numPr>
          <w:ilvl w:val="0"/>
          <w:numId w:val="12"/>
        </w:numPr>
        <w:autoSpaceDE w:val="0"/>
        <w:autoSpaceDN w:val="0"/>
        <w:adjustRightInd w:val="0"/>
        <w:spacing w:after="0" w:line="240" w:lineRule="auto"/>
        <w:rPr>
          <w:rFonts w:ascii="Times New Roman" w:eastAsiaTheme="minorEastAsia" w:hAnsi="Times New Roman" w:cs="Times New Roman"/>
          <w:i/>
          <w:sz w:val="20"/>
          <w:szCs w:val="20"/>
        </w:rPr>
      </w:pPr>
      <w:r w:rsidRPr="00B87D1A">
        <w:rPr>
          <w:rFonts w:ascii="Times New Roman" w:eastAsiaTheme="minorEastAsia" w:hAnsi="Times New Roman" w:cs="Times New Roman"/>
          <w:i/>
          <w:sz w:val="20"/>
          <w:szCs w:val="20"/>
        </w:rPr>
        <w:t xml:space="preserve">the school is oversubscribed (please see </w:t>
      </w:r>
      <w:hyperlink w:anchor="_Oversubscription_(this_section" w:history="1">
        <w:r w:rsidRPr="00B87D1A">
          <w:rPr>
            <w:rStyle w:val="Hyperlink"/>
            <w:rFonts w:ascii="Times New Roman" w:eastAsiaTheme="minorEastAsia" w:hAnsi="Times New Roman" w:cs="Times New Roman"/>
            <w:i/>
            <w:sz w:val="20"/>
            <w:szCs w:val="20"/>
          </w:rPr>
          <w:t>section 6</w:t>
        </w:r>
      </w:hyperlink>
      <w:r w:rsidRPr="00B87D1A">
        <w:rPr>
          <w:rFonts w:ascii="Times New Roman" w:eastAsiaTheme="minorEastAsia" w:hAnsi="Times New Roman" w:cs="Times New Roman"/>
          <w:i/>
          <w:sz w:val="20"/>
          <w:szCs w:val="20"/>
        </w:rPr>
        <w:t xml:space="preserve"> below for further details)</w:t>
      </w:r>
    </w:p>
    <w:p w:rsidR="0088235F" w:rsidRPr="00B87D1A" w:rsidRDefault="0088235F" w:rsidP="00E714C8">
      <w:pPr>
        <w:pStyle w:val="ListParagraph"/>
        <w:numPr>
          <w:ilvl w:val="0"/>
          <w:numId w:val="12"/>
        </w:numPr>
        <w:autoSpaceDE w:val="0"/>
        <w:autoSpaceDN w:val="0"/>
        <w:adjustRightInd w:val="0"/>
        <w:spacing w:after="0" w:line="240" w:lineRule="auto"/>
        <w:rPr>
          <w:rFonts w:ascii="Times New Roman" w:hAnsi="Times New Roman" w:cs="Times New Roman"/>
          <w:i/>
          <w:sz w:val="20"/>
          <w:szCs w:val="20"/>
        </w:rPr>
      </w:pPr>
      <w:r w:rsidRPr="00B87D1A">
        <w:rPr>
          <w:rFonts w:ascii="Times New Roman" w:eastAsiaTheme="minorEastAsia" w:hAnsi="Times New Roman" w:cs="Times New Roman"/>
          <w:i/>
          <w:sz w:val="20"/>
          <w:szCs w:val="20"/>
        </w:rPr>
        <w:t>a</w:t>
      </w:r>
      <w:r w:rsidRPr="00B87D1A">
        <w:rPr>
          <w:rFonts w:ascii="Times New Roman" w:hAnsi="Times New Roman" w:cs="Times New Roman"/>
          <w:i/>
          <w:sz w:val="20"/>
          <w:szCs w:val="20"/>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88235F" w:rsidRPr="00B87D1A" w:rsidRDefault="0088235F" w:rsidP="00E714C8">
      <w:pPr>
        <w:pStyle w:val="ListParagraph"/>
        <w:numPr>
          <w:ilvl w:val="0"/>
          <w:numId w:val="12"/>
        </w:numPr>
        <w:shd w:val="clear" w:color="auto" w:fill="FFFFFF" w:themeFill="background1"/>
        <w:autoSpaceDE w:val="0"/>
        <w:autoSpaceDN w:val="0"/>
        <w:adjustRightInd w:val="0"/>
        <w:rPr>
          <w:rFonts w:ascii="Times New Roman" w:eastAsiaTheme="minorEastAsia" w:hAnsi="Times New Roman" w:cs="Times New Roman"/>
          <w:i/>
          <w:sz w:val="20"/>
          <w:szCs w:val="20"/>
        </w:rPr>
      </w:pPr>
      <w:r w:rsidRPr="00B87D1A">
        <w:rPr>
          <w:rFonts w:ascii="Times New Roman" w:eastAsiaTheme="minorEastAsia" w:hAnsi="Times New Roman" w:cs="Times New Roman"/>
          <w:i/>
          <w:sz w:val="20"/>
          <w:szCs w:val="20"/>
        </w:rPr>
        <w:t xml:space="preserve">S.N. Bhaile Mhic Airt is a Roman Catholic school and may refuse to admit as a student a person who is not Roman Catholic where it is proved that the refusal is essential to maintain the </w:t>
      </w:r>
      <w:r w:rsidR="00A20AF1" w:rsidRPr="00B87D1A">
        <w:rPr>
          <w:rFonts w:ascii="Times New Roman" w:eastAsiaTheme="minorEastAsia" w:hAnsi="Times New Roman" w:cs="Times New Roman"/>
          <w:i/>
          <w:sz w:val="20"/>
          <w:szCs w:val="20"/>
        </w:rPr>
        <w:t xml:space="preserve">religious </w:t>
      </w:r>
      <w:r w:rsidRPr="00B87D1A">
        <w:rPr>
          <w:rFonts w:ascii="Times New Roman" w:eastAsiaTheme="minorEastAsia" w:hAnsi="Times New Roman" w:cs="Times New Roman"/>
          <w:i/>
          <w:sz w:val="20"/>
          <w:szCs w:val="20"/>
        </w:rPr>
        <w:t>ethos of the school.</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9016"/>
      </w:tblGrid>
      <w:tr w:rsidR="003D39A4" w:rsidRPr="007F612D" w:rsidTr="00BB64BB">
        <w:tc>
          <w:tcPr>
            <w:tcW w:w="9016" w:type="dxa"/>
            <w:shd w:val="clear" w:color="auto" w:fill="FFFFFF" w:themeFill="background1"/>
          </w:tcPr>
          <w:p w:rsidR="0088352A" w:rsidRPr="007F612D" w:rsidRDefault="0088352A" w:rsidP="0088235F">
            <w:pPr>
              <w:shd w:val="clear" w:color="auto" w:fill="FFFFFF" w:themeFill="background1"/>
              <w:autoSpaceDE w:val="0"/>
              <w:autoSpaceDN w:val="0"/>
              <w:adjustRightInd w:val="0"/>
              <w:contextualSpacing/>
              <w:jc w:val="both"/>
              <w:rPr>
                <w:rFonts w:ascii="Times New Roman" w:eastAsiaTheme="minorEastAsia" w:hAnsi="Times New Roman" w:cs="Times New Roman"/>
                <w:i/>
              </w:rPr>
            </w:pPr>
          </w:p>
        </w:tc>
      </w:tr>
    </w:tbl>
    <w:p w:rsidR="00EE4292" w:rsidRDefault="002A05C8" w:rsidP="00E714C8">
      <w:pPr>
        <w:pStyle w:val="Heading2"/>
        <w:numPr>
          <w:ilvl w:val="0"/>
          <w:numId w:val="3"/>
        </w:numPr>
        <w:rPr>
          <w:rFonts w:ascii="Times New Roman" w:eastAsiaTheme="minorEastAsia" w:hAnsi="Times New Roman" w:cs="Times New Roman"/>
          <w:i/>
          <w:color w:val="000000" w:themeColor="text1"/>
          <w:sz w:val="20"/>
          <w:szCs w:val="20"/>
          <w:u w:val="single"/>
        </w:rPr>
      </w:pPr>
      <w:bookmarkStart w:id="0" w:name="_Oversubscription_(this_section"/>
      <w:bookmarkStart w:id="1" w:name="_Ref31796116"/>
      <w:bookmarkEnd w:id="0"/>
      <w:r w:rsidRPr="002A05C8">
        <w:rPr>
          <w:rFonts w:ascii="Times New Roman" w:eastAsiaTheme="minorEastAsia" w:hAnsi="Times New Roman" w:cs="Times New Roman"/>
          <w:b/>
          <w:i/>
          <w:color w:val="385623" w:themeColor="accent6" w:themeShade="80"/>
          <w:sz w:val="32"/>
          <w:szCs w:val="32"/>
        </w:rPr>
        <w:t xml:space="preserve">  </w:t>
      </w:r>
      <w:r w:rsidRPr="00B87D1A">
        <w:rPr>
          <w:rFonts w:ascii="Times New Roman" w:eastAsiaTheme="minorEastAsia" w:hAnsi="Times New Roman" w:cs="Times New Roman"/>
          <w:b/>
          <w:color w:val="000000" w:themeColor="text1"/>
          <w:sz w:val="28"/>
          <w:szCs w:val="28"/>
          <w:u w:val="single"/>
        </w:rPr>
        <w:t>Ró-iarratas</w:t>
      </w:r>
      <w:r w:rsidRPr="00CC1E15">
        <w:rPr>
          <w:rFonts w:ascii="Times New Roman" w:eastAsiaTheme="minorEastAsia" w:hAnsi="Times New Roman" w:cs="Times New Roman"/>
          <w:b/>
          <w:color w:val="000000" w:themeColor="text1"/>
          <w:sz w:val="28"/>
          <w:szCs w:val="28"/>
        </w:rPr>
        <w:t xml:space="preserve"> </w:t>
      </w:r>
      <w:r w:rsidRPr="00CC1E15">
        <w:rPr>
          <w:rFonts w:ascii="Times New Roman" w:eastAsiaTheme="minorEastAsia" w:hAnsi="Times New Roman" w:cs="Times New Roman"/>
          <w:color w:val="000000" w:themeColor="text1"/>
          <w:sz w:val="20"/>
          <w:szCs w:val="20"/>
        </w:rPr>
        <w:t xml:space="preserve">/ </w:t>
      </w:r>
      <w:r w:rsidR="00B87D1A" w:rsidRPr="00CC1E15">
        <w:rPr>
          <w:rFonts w:ascii="Times New Roman" w:eastAsiaTheme="minorEastAsia" w:hAnsi="Times New Roman" w:cs="Times New Roman"/>
          <w:i/>
          <w:color w:val="000000" w:themeColor="text1"/>
          <w:sz w:val="20"/>
          <w:szCs w:val="20"/>
        </w:rPr>
        <w:t xml:space="preserve"> </w:t>
      </w:r>
      <w:r w:rsidR="00EE4292" w:rsidRPr="00B87D1A">
        <w:rPr>
          <w:rFonts w:ascii="Times New Roman" w:eastAsiaTheme="minorEastAsia" w:hAnsi="Times New Roman" w:cs="Times New Roman"/>
          <w:i/>
          <w:color w:val="000000" w:themeColor="text1"/>
          <w:sz w:val="20"/>
          <w:szCs w:val="20"/>
          <w:u w:val="single"/>
        </w:rPr>
        <w:t>Oversubscription</w:t>
      </w:r>
      <w:bookmarkEnd w:id="1"/>
    </w:p>
    <w:p w:rsidR="00A20AF1" w:rsidRPr="00866CD4" w:rsidRDefault="00FD6FFA" w:rsidP="00E47AF1">
      <w:pPr>
        <w:contextualSpacing/>
        <w:rPr>
          <w:rFonts w:ascii="Times New Roman" w:eastAsiaTheme="minorEastAsia" w:hAnsi="Times New Roman" w:cs="Times New Roman"/>
          <w:b/>
        </w:rPr>
      </w:pPr>
      <w:r>
        <w:rPr>
          <w:rFonts w:ascii="Times New Roman" w:eastAsia="Times New Roman" w:hAnsi="Times New Roman" w:cs="Times New Roman"/>
          <w:b/>
          <w:color w:val="000000"/>
          <w:shd w:val="clear" w:color="auto" w:fill="FFFFFF"/>
        </w:rPr>
        <w:t xml:space="preserve">                                                                                                                                                                 </w:t>
      </w:r>
      <w:r w:rsidR="002A05C8" w:rsidRPr="00866CD4">
        <w:rPr>
          <w:rFonts w:ascii="Times New Roman" w:eastAsia="Times New Roman" w:hAnsi="Times New Roman" w:cs="Times New Roman"/>
          <w:b/>
          <w:color w:val="000000"/>
          <w:shd w:val="clear" w:color="auto" w:fill="FFFFFF"/>
        </w:rPr>
        <w:t xml:space="preserve">Sa chás go bhfuil ró-éileamh ar an scoil, déanfaidh an scoil na critéir roghnaithe a leanas a chur i bhfeidhm san ord ina bhfuil siad thíos maidir leis na hiarratais a fhaightear laistigh den amlíne chun iarratais a fháil mar atá leagtha amach i bhfógra iontrála na scoile agus na hiarratais ar chead isteach á gcinneadh aici. </w:t>
      </w:r>
      <w:r w:rsidR="002A05C8" w:rsidRPr="00866CD4">
        <w:rPr>
          <w:rFonts w:ascii="Times New Roman" w:eastAsiaTheme="minorEastAsia" w:hAnsi="Times New Roman" w:cs="Times New Roman"/>
          <w:b/>
        </w:rPr>
        <w:t xml:space="preserve">                            </w:t>
      </w:r>
    </w:p>
    <w:p w:rsidR="00A20AF1" w:rsidRPr="00866CD4" w:rsidRDefault="00A20AF1" w:rsidP="00A20AF1">
      <w:pPr>
        <w:shd w:val="clear" w:color="auto" w:fill="FFFFFF" w:themeFill="background1"/>
        <w:spacing w:after="0" w:line="240" w:lineRule="auto"/>
        <w:rPr>
          <w:rFonts w:ascii="Times New Roman" w:hAnsi="Times New Roman" w:cs="Times New Roman"/>
          <w:b/>
        </w:rPr>
      </w:pPr>
      <w:r w:rsidRPr="00866CD4">
        <w:rPr>
          <w:rFonts w:ascii="Times New Roman" w:hAnsi="Times New Roman" w:cs="Times New Roman"/>
          <w:b/>
        </w:rPr>
        <w:t>Tá sé de cheart ag an mBord Bainistíochta</w:t>
      </w:r>
      <w:r w:rsidR="002A05C8" w:rsidRPr="00866CD4">
        <w:rPr>
          <w:rFonts w:ascii="Times New Roman" w:hAnsi="Times New Roman" w:cs="Times New Roman"/>
          <w:b/>
        </w:rPr>
        <w:t xml:space="preserve"> S.N. Bhaile Mhic Airt</w:t>
      </w:r>
      <w:r w:rsidRPr="00866CD4">
        <w:rPr>
          <w:rFonts w:ascii="Times New Roman" w:hAnsi="Times New Roman" w:cs="Times New Roman"/>
          <w:b/>
        </w:rPr>
        <w:t xml:space="preserve"> uasmhéid líon na bpáistí in aon rang ar leith agus sa scoil ina h-iomláine a leagadh síos.   </w:t>
      </w:r>
    </w:p>
    <w:p w:rsidR="00A20AF1" w:rsidRPr="00866CD4" w:rsidRDefault="00A20AF1" w:rsidP="00A20AF1">
      <w:pPr>
        <w:shd w:val="clear" w:color="auto" w:fill="FFFFFF" w:themeFill="background1"/>
        <w:spacing w:after="0" w:line="240" w:lineRule="auto"/>
        <w:rPr>
          <w:rFonts w:ascii="Times New Roman" w:hAnsi="Times New Roman" w:cs="Times New Roman"/>
          <w:b/>
        </w:rPr>
      </w:pPr>
      <w:r w:rsidRPr="00866CD4">
        <w:rPr>
          <w:rFonts w:ascii="Times New Roman" w:hAnsi="Times New Roman" w:cs="Times New Roman"/>
          <w:b/>
        </w:rPr>
        <w:t xml:space="preserve">Is é uasmhéid líon na ndaltaí a cheadófar in aon rang-leibhéal ó rang naíonáín sóisireacha go Rang a sé  ná </w:t>
      </w:r>
      <w:r w:rsidR="00866CD4" w:rsidRPr="00866CD4">
        <w:rPr>
          <w:rFonts w:ascii="Times New Roman" w:hAnsi="Times New Roman" w:cs="Times New Roman"/>
          <w:b/>
        </w:rPr>
        <w:t>26</w:t>
      </w:r>
      <w:r w:rsidRPr="00866CD4">
        <w:rPr>
          <w:rFonts w:ascii="Times New Roman" w:hAnsi="Times New Roman" w:cs="Times New Roman"/>
          <w:b/>
        </w:rPr>
        <w:t>, nó 26  páiste in aghaidh an mhúinteora in aon seomra ranga amháin.</w:t>
      </w:r>
    </w:p>
    <w:p w:rsidR="00A20AF1" w:rsidRDefault="00A20AF1" w:rsidP="00A20AF1">
      <w:pPr>
        <w:shd w:val="clear" w:color="auto" w:fill="FFFFFF" w:themeFill="background1"/>
        <w:spacing w:after="0" w:line="240" w:lineRule="auto"/>
        <w:rPr>
          <w:rFonts w:ascii="Times New Roman" w:hAnsi="Times New Roman" w:cs="Times New Roman"/>
          <w:b/>
          <w:sz w:val="24"/>
          <w:szCs w:val="24"/>
        </w:rPr>
      </w:pPr>
    </w:p>
    <w:p w:rsidR="00866CD4" w:rsidRPr="00866CD4" w:rsidRDefault="00866CD4" w:rsidP="00866CD4">
      <w:pPr>
        <w:contextualSpacing/>
        <w:rPr>
          <w:rFonts w:ascii="Times New Roman" w:eastAsiaTheme="minorEastAsia" w:hAnsi="Times New Roman" w:cs="Times New Roman"/>
          <w:b/>
          <w:sz w:val="20"/>
          <w:szCs w:val="20"/>
        </w:rPr>
      </w:pPr>
      <w:r w:rsidRPr="00866CD4">
        <w:rPr>
          <w:rFonts w:ascii="Times New Roman" w:eastAsiaTheme="minorEastAsia" w:hAnsi="Times New Roman" w:cs="Times New Roman"/>
          <w:i/>
          <w:sz w:val="20"/>
          <w:szCs w:val="20"/>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A20AF1" w:rsidRPr="00866CD4" w:rsidRDefault="00A20AF1" w:rsidP="00A20AF1">
      <w:pPr>
        <w:shd w:val="clear" w:color="auto" w:fill="FFFFFF" w:themeFill="background1"/>
        <w:rPr>
          <w:rFonts w:ascii="Times New Roman" w:hAnsi="Times New Roman" w:cs="Times New Roman"/>
          <w:i/>
          <w:sz w:val="20"/>
          <w:szCs w:val="20"/>
        </w:rPr>
      </w:pPr>
      <w:r w:rsidRPr="00866CD4">
        <w:rPr>
          <w:rFonts w:ascii="Times New Roman" w:hAnsi="Times New Roman" w:cs="Times New Roman"/>
          <w:i/>
          <w:sz w:val="20"/>
          <w:szCs w:val="20"/>
        </w:rPr>
        <w:t xml:space="preserve">The Board of </w:t>
      </w:r>
      <w:r w:rsidR="00866CD4">
        <w:rPr>
          <w:rFonts w:ascii="Times New Roman" w:hAnsi="Times New Roman" w:cs="Times New Roman"/>
          <w:i/>
          <w:sz w:val="20"/>
          <w:szCs w:val="20"/>
        </w:rPr>
        <w:t xml:space="preserve"> </w:t>
      </w:r>
      <w:r w:rsidRPr="00866CD4">
        <w:rPr>
          <w:rFonts w:ascii="Times New Roman" w:hAnsi="Times New Roman" w:cs="Times New Roman"/>
          <w:i/>
          <w:sz w:val="20"/>
          <w:szCs w:val="20"/>
        </w:rPr>
        <w:t xml:space="preserve">Management </w:t>
      </w:r>
      <w:r w:rsidR="00866CD4" w:rsidRPr="00866CD4">
        <w:rPr>
          <w:rFonts w:ascii="Times New Roman" w:hAnsi="Times New Roman" w:cs="Times New Roman"/>
          <w:i/>
          <w:sz w:val="20"/>
          <w:szCs w:val="20"/>
        </w:rPr>
        <w:t xml:space="preserve"> of </w:t>
      </w:r>
      <w:r w:rsidR="002A05C8" w:rsidRPr="00866CD4">
        <w:rPr>
          <w:rFonts w:ascii="Times New Roman" w:hAnsi="Times New Roman" w:cs="Times New Roman"/>
          <w:i/>
          <w:sz w:val="20"/>
          <w:szCs w:val="20"/>
        </w:rPr>
        <w:t xml:space="preserve"> S.N. Bhaile Mhic Airt </w:t>
      </w:r>
      <w:r w:rsidRPr="00866CD4">
        <w:rPr>
          <w:rFonts w:ascii="Times New Roman" w:hAnsi="Times New Roman" w:cs="Times New Roman"/>
          <w:i/>
          <w:sz w:val="20"/>
          <w:szCs w:val="20"/>
        </w:rPr>
        <w:t>may set down the number of pupils on any class and in the school in total.  The maximum number of students at any level from Junio</w:t>
      </w:r>
      <w:r w:rsidR="00866CD4" w:rsidRPr="00866CD4">
        <w:rPr>
          <w:rFonts w:ascii="Times New Roman" w:hAnsi="Times New Roman" w:cs="Times New Roman"/>
          <w:i/>
          <w:sz w:val="20"/>
          <w:szCs w:val="20"/>
        </w:rPr>
        <w:t>u</w:t>
      </w:r>
      <w:r w:rsidRPr="00866CD4">
        <w:rPr>
          <w:rFonts w:ascii="Times New Roman" w:hAnsi="Times New Roman" w:cs="Times New Roman"/>
          <w:i/>
          <w:sz w:val="20"/>
          <w:szCs w:val="20"/>
        </w:rPr>
        <w:t>r infants to 6</w:t>
      </w:r>
      <w:r w:rsidRPr="00866CD4">
        <w:rPr>
          <w:rFonts w:ascii="Times New Roman" w:hAnsi="Times New Roman" w:cs="Times New Roman"/>
          <w:i/>
          <w:sz w:val="20"/>
          <w:szCs w:val="20"/>
          <w:vertAlign w:val="superscript"/>
        </w:rPr>
        <w:t>th</w:t>
      </w:r>
      <w:r w:rsidRPr="00866CD4">
        <w:rPr>
          <w:rFonts w:ascii="Times New Roman" w:hAnsi="Times New Roman" w:cs="Times New Roman"/>
          <w:i/>
          <w:sz w:val="20"/>
          <w:szCs w:val="20"/>
        </w:rPr>
        <w:t xml:space="preserve"> class will be 26. or 26 children per teacher in any one classroom.</w:t>
      </w:r>
      <w:r w:rsidR="00866CD4" w:rsidRPr="00866CD4">
        <w:rPr>
          <w:rFonts w:ascii="Times New Roman" w:hAnsi="Times New Roman" w:cs="Times New Roman"/>
          <w:i/>
          <w:sz w:val="20"/>
          <w:szCs w:val="20"/>
        </w:rPr>
        <w:t xml:space="preserve"> </w:t>
      </w:r>
      <w:r w:rsidRPr="00866CD4">
        <w:rPr>
          <w:rFonts w:ascii="Times New Roman" w:hAnsi="Times New Roman" w:cs="Times New Roman"/>
          <w:i/>
          <w:sz w:val="20"/>
          <w:szCs w:val="20"/>
        </w:rPr>
        <w:t>In case of excess demand, this is how places will be allocated:</w:t>
      </w:r>
    </w:p>
    <w:p w:rsidR="00A20AF1" w:rsidRPr="00866CD4" w:rsidRDefault="00A20AF1" w:rsidP="00E714C8">
      <w:pPr>
        <w:pStyle w:val="Heading3"/>
        <w:numPr>
          <w:ilvl w:val="0"/>
          <w:numId w:val="18"/>
        </w:numPr>
        <w:rPr>
          <w:rFonts w:ascii="Times New Roman" w:hAnsi="Times New Roman" w:cs="Times New Roman"/>
          <w:b w:val="0"/>
          <w:i/>
          <w:color w:val="auto"/>
          <w:sz w:val="20"/>
          <w:szCs w:val="20"/>
          <w:lang w:val="en-GB"/>
        </w:rPr>
      </w:pPr>
      <w:r w:rsidRPr="00866CD4">
        <w:rPr>
          <w:rFonts w:ascii="Times New Roman" w:hAnsi="Times New Roman" w:cs="Times New Roman"/>
          <w:color w:val="auto"/>
          <w:u w:val="single"/>
        </w:rPr>
        <w:lastRenderedPageBreak/>
        <w:t>Naíonáin Shóisireacha</w:t>
      </w:r>
      <w:r w:rsidR="003D301F">
        <w:rPr>
          <w:rFonts w:ascii="Times New Roman" w:hAnsi="Times New Roman" w:cs="Times New Roman"/>
          <w:color w:val="auto"/>
          <w:sz w:val="24"/>
          <w:szCs w:val="24"/>
          <w:u w:val="single"/>
        </w:rPr>
        <w:t xml:space="preserve"> </w:t>
      </w:r>
      <w:r w:rsidR="003D301F" w:rsidRPr="003D301F">
        <w:rPr>
          <w:rFonts w:ascii="Times New Roman" w:hAnsi="Times New Roman" w:cs="Times New Roman"/>
          <w:color w:val="auto"/>
          <w:sz w:val="24"/>
          <w:szCs w:val="24"/>
        </w:rPr>
        <w:t xml:space="preserve"> / </w:t>
      </w:r>
      <w:r w:rsidRPr="00866CD4">
        <w:rPr>
          <w:rFonts w:ascii="Times New Roman" w:hAnsi="Times New Roman" w:cs="Times New Roman"/>
          <w:b w:val="0"/>
          <w:i/>
          <w:color w:val="auto"/>
          <w:sz w:val="20"/>
          <w:szCs w:val="20"/>
        </w:rPr>
        <w:t>Junior Infants</w:t>
      </w:r>
    </w:p>
    <w:p w:rsidR="00A20AF1" w:rsidRPr="00866CD4" w:rsidRDefault="00A20AF1" w:rsidP="00A20AF1">
      <w:pPr>
        <w:pStyle w:val="Heading3"/>
        <w:rPr>
          <w:rFonts w:ascii="Times New Roman" w:hAnsi="Times New Roman" w:cs="Times New Roman"/>
          <w:b w:val="0"/>
          <w:color w:val="auto"/>
        </w:rPr>
      </w:pPr>
      <w:r w:rsidRPr="00866CD4">
        <w:rPr>
          <w:rFonts w:ascii="Times New Roman" w:eastAsiaTheme="minorEastAsia" w:hAnsi="Times New Roman" w:cs="Times New Roman"/>
          <w:color w:val="auto"/>
        </w:rPr>
        <w:t>Glacfar le hiarratais do pháistí a bheidh 4 bliana d’aois, ar a laghad, roimh an 1</w:t>
      </w:r>
      <w:r w:rsidR="00FD6FFA">
        <w:rPr>
          <w:rFonts w:ascii="Times New Roman" w:eastAsiaTheme="minorEastAsia" w:hAnsi="Times New Roman" w:cs="Times New Roman"/>
          <w:color w:val="auto"/>
        </w:rPr>
        <w:t>ú</w:t>
      </w:r>
      <w:r w:rsidRPr="00866CD4">
        <w:rPr>
          <w:rFonts w:ascii="Times New Roman" w:eastAsiaTheme="minorEastAsia" w:hAnsi="Times New Roman" w:cs="Times New Roman"/>
          <w:color w:val="auto"/>
        </w:rPr>
        <w:t xml:space="preserve"> Meán Fómhair don bhliain iarratais.</w:t>
      </w:r>
    </w:p>
    <w:p w:rsidR="00A20AF1" w:rsidRDefault="00A20AF1" w:rsidP="00A20AF1">
      <w:pPr>
        <w:rPr>
          <w:rFonts w:eastAsiaTheme="minorEastAsia" w:cstheme="minorHAnsi"/>
        </w:rPr>
      </w:pPr>
      <w:r w:rsidRPr="00866CD4">
        <w:rPr>
          <w:rFonts w:ascii="Times New Roman" w:hAnsi="Times New Roman" w:cs="Times New Roman"/>
          <w:i/>
          <w:sz w:val="20"/>
          <w:szCs w:val="20"/>
        </w:rPr>
        <w:t>Applicants for Junior Infants must be at least 4 years of age before the 1</w:t>
      </w:r>
      <w:r w:rsidRPr="00866CD4">
        <w:rPr>
          <w:rFonts w:ascii="Times New Roman" w:hAnsi="Times New Roman" w:cs="Times New Roman"/>
          <w:i/>
          <w:sz w:val="20"/>
          <w:szCs w:val="20"/>
          <w:vertAlign w:val="superscript"/>
        </w:rPr>
        <w:t>st</w:t>
      </w:r>
      <w:r w:rsidRPr="00866CD4">
        <w:rPr>
          <w:rFonts w:ascii="Times New Roman" w:hAnsi="Times New Roman" w:cs="Times New Roman"/>
          <w:i/>
          <w:sz w:val="20"/>
          <w:szCs w:val="20"/>
        </w:rPr>
        <w:t xml:space="preserve"> September for the year for which they are applying</w:t>
      </w:r>
      <w:r w:rsidRPr="003D301F">
        <w:rPr>
          <w:rFonts w:ascii="Times New Roman" w:hAnsi="Times New Roman" w:cs="Times New Roman"/>
          <w:i/>
        </w:rPr>
        <w:t xml:space="preserve">.  </w:t>
      </w:r>
    </w:p>
    <w:p w:rsidR="00A20AF1" w:rsidRPr="00866CD4" w:rsidRDefault="00A20AF1" w:rsidP="00A20AF1">
      <w:pPr>
        <w:rPr>
          <w:rFonts w:ascii="Times New Roman" w:hAnsi="Times New Roman" w:cs="Times New Roman"/>
          <w:i/>
          <w:sz w:val="20"/>
          <w:szCs w:val="20"/>
        </w:rPr>
      </w:pPr>
      <w:r w:rsidRPr="00866CD4">
        <w:rPr>
          <w:rFonts w:ascii="Times New Roman" w:hAnsi="Times New Roman" w:cs="Times New Roman"/>
          <w:b/>
          <w:sz w:val="20"/>
          <w:szCs w:val="20"/>
        </w:rPr>
        <w:t>I gcás ró-éilimh, is mar seo a dháilfear na háiteanna</w:t>
      </w:r>
      <w:r w:rsidRPr="00BD6987">
        <w:rPr>
          <w:rFonts w:cstheme="minorHAnsi"/>
          <w:b/>
          <w:sz w:val="24"/>
          <w:szCs w:val="24"/>
        </w:rPr>
        <w:t>:</w:t>
      </w:r>
      <w:r w:rsidR="003D301F">
        <w:rPr>
          <w:rFonts w:cstheme="minorHAnsi"/>
          <w:b/>
          <w:sz w:val="24"/>
          <w:szCs w:val="24"/>
        </w:rPr>
        <w:t xml:space="preserve"> </w:t>
      </w:r>
      <w:r w:rsidRPr="00866CD4">
        <w:rPr>
          <w:rFonts w:ascii="Times New Roman" w:hAnsi="Times New Roman" w:cs="Times New Roman"/>
          <w:i/>
          <w:sz w:val="20"/>
          <w:szCs w:val="20"/>
        </w:rPr>
        <w:t xml:space="preserve">If </w:t>
      </w:r>
      <w:r w:rsidR="00866CD4">
        <w:rPr>
          <w:rFonts w:ascii="Times New Roman" w:hAnsi="Times New Roman" w:cs="Times New Roman"/>
          <w:i/>
          <w:sz w:val="20"/>
          <w:szCs w:val="20"/>
        </w:rPr>
        <w:t xml:space="preserve"> </w:t>
      </w:r>
      <w:r w:rsidRPr="00866CD4">
        <w:rPr>
          <w:rFonts w:ascii="Times New Roman" w:hAnsi="Times New Roman" w:cs="Times New Roman"/>
          <w:i/>
          <w:sz w:val="20"/>
          <w:szCs w:val="20"/>
        </w:rPr>
        <w:t>there are more applicants that there are places available, places will be allocated as follows:</w:t>
      </w:r>
    </w:p>
    <w:p w:rsidR="003D301F" w:rsidRPr="00866CD4" w:rsidRDefault="003D301F" w:rsidP="00E714C8">
      <w:pPr>
        <w:pStyle w:val="ListParagraph"/>
        <w:numPr>
          <w:ilvl w:val="0"/>
          <w:numId w:val="13"/>
        </w:numPr>
        <w:rPr>
          <w:rFonts w:ascii="Times New Roman" w:hAnsi="Times New Roman" w:cs="Times New Roman"/>
          <w:b/>
          <w:i/>
        </w:rPr>
      </w:pPr>
      <w:r w:rsidRPr="00866CD4">
        <w:rPr>
          <w:rFonts w:ascii="Times New Roman" w:hAnsi="Times New Roman" w:cs="Times New Roman"/>
          <w:b/>
        </w:rPr>
        <w:t>Páistí de chuid foireann na scoile</w:t>
      </w:r>
      <w:r w:rsidRPr="00866CD4">
        <w:rPr>
          <w:rFonts w:cstheme="minorHAnsi"/>
          <w:b/>
        </w:rPr>
        <w:t xml:space="preserve">. </w:t>
      </w:r>
      <w:r w:rsidRPr="00866CD4">
        <w:rPr>
          <w:rFonts w:ascii="Times New Roman" w:hAnsi="Times New Roman" w:cs="Times New Roman"/>
          <w:i/>
          <w:sz w:val="20"/>
          <w:szCs w:val="20"/>
        </w:rPr>
        <w:t>Children of school staff.</w:t>
      </w:r>
    </w:p>
    <w:p w:rsidR="00866CD4" w:rsidRPr="00866CD4" w:rsidRDefault="003D301F" w:rsidP="00E714C8">
      <w:pPr>
        <w:pStyle w:val="ListParagraph"/>
        <w:numPr>
          <w:ilvl w:val="0"/>
          <w:numId w:val="13"/>
        </w:numPr>
        <w:rPr>
          <w:rFonts w:ascii="Times New Roman" w:hAnsi="Times New Roman" w:cs="Times New Roman"/>
          <w:i/>
        </w:rPr>
      </w:pPr>
      <w:r w:rsidRPr="00866CD4">
        <w:rPr>
          <w:rFonts w:ascii="Times New Roman" w:hAnsi="Times New Roman" w:cs="Times New Roman"/>
          <w:b/>
        </w:rPr>
        <w:t>Páistí a bheidh ceithre blian</w:t>
      </w:r>
      <w:r w:rsidR="007010DB" w:rsidRPr="00866CD4">
        <w:rPr>
          <w:rFonts w:ascii="Times New Roman" w:hAnsi="Times New Roman" w:cs="Times New Roman"/>
          <w:b/>
        </w:rPr>
        <w:t>a d</w:t>
      </w:r>
      <w:r w:rsidR="00792449">
        <w:rPr>
          <w:rFonts w:ascii="Times New Roman" w:hAnsi="Times New Roman" w:cs="Times New Roman"/>
          <w:b/>
        </w:rPr>
        <w:t xml:space="preserve">’aois ar a laghad, roimh an 1 Meán Fómhair </w:t>
      </w:r>
      <w:r w:rsidRPr="00866CD4">
        <w:rPr>
          <w:rFonts w:ascii="Times New Roman" w:hAnsi="Times New Roman" w:cs="Times New Roman"/>
          <w:b/>
        </w:rPr>
        <w:t>den scoilbhliain ina bhfuil áit á lorg sa scoil dóibh go bhfuil leibhéal líofachta acu atá ar leibhéal a mbeifeá ag súil leis dá mbeadh an teanga á labhairt mar ghnáthmhodh cumarsáide i suíomh neamh-oideachasúil, ag tógaint san áireamh aois agus aon riachtanais speisialta oideachais atá ag an bpáiste agus go mbeadh an dóchúlacht go n-imeodh an líofacht luaite ar gcúl muna scaoilfí an páiste isteach i scoil lán-Ghaoluinne</w:t>
      </w:r>
      <w:r w:rsidRPr="00866CD4">
        <w:rPr>
          <w:rFonts w:cstheme="minorHAnsi"/>
          <w:b/>
        </w:rPr>
        <w:t xml:space="preserve">.     </w:t>
      </w:r>
    </w:p>
    <w:p w:rsidR="003D301F" w:rsidRPr="00866CD4" w:rsidRDefault="003D301F" w:rsidP="00866CD4">
      <w:pPr>
        <w:pStyle w:val="ListParagraph"/>
        <w:rPr>
          <w:rFonts w:ascii="Times New Roman" w:hAnsi="Times New Roman" w:cs="Times New Roman"/>
          <w:i/>
          <w:sz w:val="20"/>
          <w:szCs w:val="20"/>
        </w:rPr>
      </w:pPr>
      <w:r w:rsidRPr="00866CD4">
        <w:rPr>
          <w:rFonts w:ascii="Times New Roman" w:hAnsi="Times New Roman" w:cs="Times New Roman"/>
          <w:i/>
          <w:sz w:val="20"/>
          <w:szCs w:val="20"/>
        </w:rPr>
        <w:t>Children  will be 4 years of age before 1</w:t>
      </w:r>
      <w:r w:rsidRPr="00866CD4">
        <w:rPr>
          <w:rFonts w:ascii="Times New Roman" w:hAnsi="Times New Roman" w:cs="Times New Roman"/>
          <w:i/>
          <w:sz w:val="20"/>
          <w:szCs w:val="20"/>
          <w:vertAlign w:val="superscript"/>
        </w:rPr>
        <w:t>st</w:t>
      </w:r>
      <w:r w:rsidR="00792449">
        <w:rPr>
          <w:rFonts w:ascii="Times New Roman" w:hAnsi="Times New Roman" w:cs="Times New Roman"/>
          <w:i/>
          <w:sz w:val="20"/>
          <w:szCs w:val="20"/>
        </w:rPr>
        <w:t xml:space="preserve"> September</w:t>
      </w:r>
      <w:r w:rsidRPr="00866CD4">
        <w:rPr>
          <w:rFonts w:ascii="Times New Roman" w:hAnsi="Times New Roman" w:cs="Times New Roman"/>
          <w:i/>
          <w:sz w:val="20"/>
          <w:szCs w:val="20"/>
        </w:rPr>
        <w:t xml:space="preserve"> in the year for which they are applying for a place who have attained a level of fluency in the Irish language indicative of what would be expected of a student who uses the Irish language as a normal means of communication in a non-educational environment, taking into account the age and any special educational needs of the student concerned and that the said fluency would be likely to regress were the student not admitted to an Irish language school. </w:t>
      </w:r>
    </w:p>
    <w:p w:rsidR="003D301F" w:rsidRPr="00866CD4" w:rsidRDefault="003D301F" w:rsidP="00E714C8">
      <w:pPr>
        <w:pStyle w:val="ListParagraph"/>
        <w:numPr>
          <w:ilvl w:val="0"/>
          <w:numId w:val="13"/>
        </w:numPr>
        <w:rPr>
          <w:rFonts w:ascii="Times New Roman" w:hAnsi="Times New Roman" w:cs="Times New Roman"/>
          <w:b/>
        </w:rPr>
      </w:pPr>
      <w:r w:rsidRPr="00866CD4">
        <w:rPr>
          <w:rFonts w:ascii="Times New Roman" w:hAnsi="Times New Roman" w:cs="Times New Roman"/>
          <w:b/>
        </w:rPr>
        <w:t>Deartháir nó deirfiúr le dalta atá ag freastal ar an scoil, nó le h-iardhalta a d’fhreastal ar an scoil ar feadh dhá bhliain ar a laghad, a bheidh ceithre bliana d’aois ar a laghad, roimh an 1 Meitheamh den scoilbhliain ina bhfuil áit á lorg sa scoil dóibh.</w:t>
      </w:r>
    </w:p>
    <w:p w:rsidR="003D301F" w:rsidRPr="00866CD4" w:rsidRDefault="003D301F" w:rsidP="003D301F">
      <w:pPr>
        <w:pStyle w:val="ListParagraph"/>
        <w:rPr>
          <w:rFonts w:ascii="Times New Roman" w:hAnsi="Times New Roman" w:cs="Times New Roman"/>
          <w:i/>
          <w:sz w:val="20"/>
          <w:szCs w:val="20"/>
        </w:rPr>
      </w:pPr>
      <w:r w:rsidRPr="00866CD4">
        <w:rPr>
          <w:rFonts w:ascii="Times New Roman" w:hAnsi="Times New Roman" w:cs="Times New Roman"/>
          <w:i/>
          <w:sz w:val="20"/>
          <w:szCs w:val="20"/>
        </w:rPr>
        <w:t>A sibling of a pupil who is attending the school or of a pastpupil who attended the school for at least two years who will be 4 years of age before 1</w:t>
      </w:r>
      <w:r w:rsidRPr="00866CD4">
        <w:rPr>
          <w:rFonts w:ascii="Times New Roman" w:hAnsi="Times New Roman" w:cs="Times New Roman"/>
          <w:i/>
          <w:sz w:val="20"/>
          <w:szCs w:val="20"/>
          <w:vertAlign w:val="superscript"/>
        </w:rPr>
        <w:t>st</w:t>
      </w:r>
      <w:r w:rsidRPr="00866CD4">
        <w:rPr>
          <w:rFonts w:ascii="Times New Roman" w:hAnsi="Times New Roman" w:cs="Times New Roman"/>
          <w:i/>
          <w:sz w:val="20"/>
          <w:szCs w:val="20"/>
        </w:rPr>
        <w:t xml:space="preserve"> June in the year for which they are applying for a place.</w:t>
      </w:r>
    </w:p>
    <w:p w:rsidR="003D301F" w:rsidRDefault="003D301F" w:rsidP="00E714C8">
      <w:pPr>
        <w:pStyle w:val="ListParagraph"/>
        <w:numPr>
          <w:ilvl w:val="0"/>
          <w:numId w:val="13"/>
        </w:numPr>
        <w:rPr>
          <w:rFonts w:ascii="Times New Roman" w:hAnsi="Times New Roman" w:cs="Times New Roman"/>
          <w:b/>
          <w:sz w:val="24"/>
          <w:szCs w:val="24"/>
        </w:rPr>
      </w:pPr>
      <w:r w:rsidRPr="00866CD4">
        <w:rPr>
          <w:rFonts w:ascii="Times New Roman" w:hAnsi="Times New Roman" w:cs="Times New Roman"/>
          <w:b/>
        </w:rPr>
        <w:t>Iarrthóirí eile a fuaireamar roimh an dáta deireannach d’iarratais de réir an Fhógra Bhliantúil a bheidh ceithre bliana d’aois a</w:t>
      </w:r>
      <w:r w:rsidR="00792449">
        <w:rPr>
          <w:rFonts w:ascii="Times New Roman" w:hAnsi="Times New Roman" w:cs="Times New Roman"/>
          <w:b/>
        </w:rPr>
        <w:t>r a laghad, roimh an 1 Meán Fómhair</w:t>
      </w:r>
      <w:r w:rsidRPr="00866CD4">
        <w:rPr>
          <w:rFonts w:ascii="Times New Roman" w:hAnsi="Times New Roman" w:cs="Times New Roman"/>
          <w:b/>
        </w:rPr>
        <w:t xml:space="preserve"> den scoilbhliain ina bhfuil áit á lorg sa scoil dóibh</w:t>
      </w:r>
      <w:r w:rsidRPr="003D301F">
        <w:rPr>
          <w:rFonts w:ascii="Times New Roman" w:hAnsi="Times New Roman" w:cs="Times New Roman"/>
          <w:b/>
          <w:sz w:val="24"/>
          <w:szCs w:val="24"/>
        </w:rPr>
        <w:t>.</w:t>
      </w:r>
    </w:p>
    <w:p w:rsidR="003D301F" w:rsidRPr="00866CD4" w:rsidRDefault="003D301F" w:rsidP="003D301F">
      <w:pPr>
        <w:pStyle w:val="ListParagraph"/>
        <w:rPr>
          <w:rFonts w:ascii="Times New Roman" w:hAnsi="Times New Roman" w:cs="Times New Roman"/>
          <w:i/>
          <w:sz w:val="20"/>
          <w:szCs w:val="20"/>
        </w:rPr>
      </w:pPr>
      <w:r w:rsidRPr="00866CD4">
        <w:rPr>
          <w:rFonts w:ascii="Times New Roman" w:hAnsi="Times New Roman" w:cs="Times New Roman"/>
          <w:i/>
          <w:sz w:val="20"/>
          <w:szCs w:val="20"/>
        </w:rPr>
        <w:t>Other applicants whose applications were received in the timeframe outlined in our annual notice who will be 4 years of age before 1</w:t>
      </w:r>
      <w:r w:rsidRPr="00866CD4">
        <w:rPr>
          <w:rFonts w:ascii="Times New Roman" w:hAnsi="Times New Roman" w:cs="Times New Roman"/>
          <w:i/>
          <w:sz w:val="20"/>
          <w:szCs w:val="20"/>
          <w:vertAlign w:val="superscript"/>
        </w:rPr>
        <w:t>st</w:t>
      </w:r>
      <w:r w:rsidR="00792449">
        <w:rPr>
          <w:rFonts w:ascii="Times New Roman" w:hAnsi="Times New Roman" w:cs="Times New Roman"/>
          <w:i/>
          <w:sz w:val="20"/>
          <w:szCs w:val="20"/>
        </w:rPr>
        <w:t xml:space="preserve"> September </w:t>
      </w:r>
      <w:r w:rsidRPr="00866CD4">
        <w:rPr>
          <w:rFonts w:ascii="Times New Roman" w:hAnsi="Times New Roman" w:cs="Times New Roman"/>
          <w:i/>
          <w:sz w:val="20"/>
          <w:szCs w:val="20"/>
        </w:rPr>
        <w:t>in the year for which they are applying for a place.</w:t>
      </w:r>
    </w:p>
    <w:p w:rsidR="003C1D9C" w:rsidRPr="00866CD4" w:rsidRDefault="003C1D9C" w:rsidP="00E714C8">
      <w:pPr>
        <w:pStyle w:val="ListParagraph"/>
        <w:numPr>
          <w:ilvl w:val="0"/>
          <w:numId w:val="13"/>
        </w:numPr>
        <w:rPr>
          <w:rFonts w:ascii="Times New Roman" w:hAnsi="Times New Roman" w:cs="Times New Roman"/>
          <w:i/>
          <w:sz w:val="20"/>
          <w:szCs w:val="20"/>
        </w:rPr>
      </w:pPr>
      <w:r w:rsidRPr="00866CD4">
        <w:rPr>
          <w:rFonts w:ascii="Times New Roman" w:hAnsi="Times New Roman" w:cs="Times New Roman"/>
          <w:b/>
        </w:rPr>
        <w:t>Iarratais dhéanacha faighte lasmuigh den bhframa ama luaite i ráiteas bliaintiúil na scoile</w:t>
      </w:r>
      <w:r w:rsidRPr="00866CD4">
        <w:rPr>
          <w:rFonts w:ascii="Times New Roman" w:hAnsi="Times New Roman" w:cs="Times New Roman"/>
        </w:rPr>
        <w:t>.</w:t>
      </w:r>
      <w:r>
        <w:rPr>
          <w:rFonts w:ascii="Times New Roman" w:hAnsi="Times New Roman" w:cs="Times New Roman"/>
          <w:sz w:val="24"/>
          <w:szCs w:val="24"/>
        </w:rPr>
        <w:t xml:space="preserve">  </w:t>
      </w:r>
      <w:r w:rsidR="00866CD4">
        <w:rPr>
          <w:rFonts w:ascii="Times New Roman" w:hAnsi="Times New Roman" w:cs="Times New Roman"/>
          <w:i/>
          <w:sz w:val="20"/>
          <w:szCs w:val="20"/>
        </w:rPr>
        <w:t>Late a</w:t>
      </w:r>
      <w:r w:rsidRPr="00866CD4">
        <w:rPr>
          <w:rFonts w:ascii="Times New Roman" w:hAnsi="Times New Roman" w:cs="Times New Roman"/>
          <w:i/>
          <w:sz w:val="20"/>
          <w:szCs w:val="20"/>
        </w:rPr>
        <w:t>pplications received outside the timeframe outlined in the school’s annual statement.</w:t>
      </w:r>
    </w:p>
    <w:tbl>
      <w:tblPr>
        <w:tblStyle w:val="TableGrid0"/>
        <w:tblW w:w="0" w:type="auto"/>
        <w:shd w:val="clear" w:color="auto" w:fill="E7E6E6" w:themeFill="background2"/>
        <w:tblLook w:val="04A0"/>
      </w:tblPr>
      <w:tblGrid>
        <w:gridCol w:w="9016"/>
      </w:tblGrid>
      <w:tr w:rsidR="00EE4292" w:rsidRPr="007F612D" w:rsidTr="003D301F">
        <w:tc>
          <w:tcPr>
            <w:tcW w:w="9016" w:type="dxa"/>
            <w:tcBorders>
              <w:top w:val="nil"/>
              <w:left w:val="nil"/>
              <w:bottom w:val="nil"/>
              <w:right w:val="nil"/>
            </w:tcBorders>
            <w:shd w:val="clear" w:color="auto" w:fill="FFFFFF" w:themeFill="background1"/>
          </w:tcPr>
          <w:p w:rsidR="00C37649" w:rsidRDefault="003C1D9C" w:rsidP="00100853">
            <w:pPr>
              <w:rPr>
                <w:rFonts w:ascii="Times New Roman" w:hAnsi="Times New Roman" w:cs="Times New Roman"/>
                <w:i/>
                <w:sz w:val="20"/>
                <w:szCs w:val="20"/>
              </w:rPr>
            </w:pPr>
            <w:r w:rsidRPr="00866CD4">
              <w:rPr>
                <w:rFonts w:ascii="Times New Roman" w:hAnsi="Times New Roman" w:cs="Times New Roman"/>
                <w:b/>
              </w:rPr>
              <w:t xml:space="preserve">Nóta: Tá sé de chead ag an mbord roghanna eile a lua i measc na gcritéir, agus san ord is mian leo, ar a n-áirítear a) páistí de chuid na foirne, b) páistí de chuid iarscoláirí, c) laistigh de cheantar sainithe, nó d) cásanna eisceachtúla (cúinsí íogaire clainne, mar shampla). </w:t>
            </w:r>
            <w:r w:rsidR="00866CD4">
              <w:rPr>
                <w:rFonts w:ascii="Times New Roman" w:hAnsi="Times New Roman" w:cs="Times New Roman"/>
                <w:b/>
              </w:rPr>
              <w:t xml:space="preserve">              </w:t>
            </w:r>
            <w:r w:rsidRPr="00866CD4">
              <w:rPr>
                <w:rFonts w:ascii="Times New Roman" w:hAnsi="Times New Roman" w:cs="Times New Roman"/>
                <w:i/>
                <w:sz w:val="20"/>
                <w:szCs w:val="20"/>
              </w:rPr>
              <w:t>Note:</w:t>
            </w:r>
            <w:r w:rsidRPr="00866CD4">
              <w:rPr>
                <w:rFonts w:ascii="Times New Roman" w:hAnsi="Times New Roman" w:cs="Times New Roman"/>
                <w:b/>
                <w:sz w:val="20"/>
                <w:szCs w:val="20"/>
              </w:rPr>
              <w:t xml:space="preserve"> </w:t>
            </w:r>
            <w:r w:rsidRPr="00866CD4">
              <w:rPr>
                <w:rFonts w:ascii="Times New Roman" w:hAnsi="Times New Roman" w:cs="Times New Roman"/>
                <w:i/>
                <w:sz w:val="20"/>
                <w:szCs w:val="20"/>
              </w:rPr>
              <w:t xml:space="preserve">The board may choose to include other criteria to those listed above, and in their preferred order. Options may include 1) children of staff members, 2) children of past pupils, 3) children within a specified area, or 4) exceptional circumstances (sensitive family issues).  </w:t>
            </w:r>
          </w:p>
          <w:p w:rsidR="00FD6FFA" w:rsidRPr="007F612D" w:rsidRDefault="00FD6FFA" w:rsidP="00100853">
            <w:pPr>
              <w:rPr>
                <w:rFonts w:ascii="Times New Roman" w:eastAsiaTheme="minorEastAsia" w:hAnsi="Times New Roman" w:cs="Times New Roman"/>
                <w:b/>
                <w:i/>
              </w:rPr>
            </w:pPr>
          </w:p>
        </w:tc>
      </w:tr>
    </w:tbl>
    <w:p w:rsidR="003C1D9C" w:rsidRPr="00866CD4" w:rsidRDefault="003C1D9C" w:rsidP="003C1D9C">
      <w:pPr>
        <w:spacing w:after="0" w:line="240" w:lineRule="auto"/>
        <w:contextualSpacing/>
        <w:rPr>
          <w:rFonts w:ascii="Times New Roman" w:eastAsiaTheme="minorEastAsia" w:hAnsi="Times New Roman" w:cs="Times New Roman"/>
          <w:b/>
        </w:rPr>
      </w:pPr>
      <w:r w:rsidRPr="00866CD4">
        <w:rPr>
          <w:rFonts w:ascii="Times New Roman" w:eastAsia="Times New Roman" w:hAnsi="Times New Roman" w:cs="Times New Roman"/>
          <w:b/>
          <w:color w:val="000000"/>
          <w:shd w:val="clear" w:color="auto" w:fill="FFFFFF"/>
        </w:rPr>
        <w:t>Sa chás go bhfuil beirt daltaí nó níos mó ceangailte le haghaidh áite nó áiteanna in aon cheann de na catagóirí critéir roghnúcháin thuas (agus líon na n-iarratasóirí níos mó ná líon na n-áiteanna atá fágtha), beidh feidhm ag na socruithe a leanas:</w:t>
      </w:r>
    </w:p>
    <w:p w:rsidR="00EE4292" w:rsidRDefault="003C1D9C" w:rsidP="00E47AF1">
      <w:pPr>
        <w:spacing w:after="0" w:line="240" w:lineRule="auto"/>
        <w:contextualSpacing/>
        <w:rPr>
          <w:rFonts w:ascii="Times New Roman" w:eastAsiaTheme="minorEastAsia" w:hAnsi="Times New Roman" w:cs="Times New Roman"/>
          <w:i/>
          <w:sz w:val="20"/>
          <w:szCs w:val="20"/>
        </w:rPr>
      </w:pPr>
      <w:r w:rsidRPr="00866CD4">
        <w:rPr>
          <w:rFonts w:ascii="Times New Roman" w:eastAsiaTheme="minorEastAsia" w:hAnsi="Times New Roman" w:cs="Times New Roman"/>
          <w:i/>
          <w:sz w:val="20"/>
          <w:szCs w:val="20"/>
        </w:rPr>
        <w:t>I</w:t>
      </w:r>
      <w:r w:rsidR="00EE4292" w:rsidRPr="00866CD4">
        <w:rPr>
          <w:rFonts w:ascii="Times New Roman" w:eastAsiaTheme="minorEastAsia" w:hAnsi="Times New Roman" w:cs="Times New Roman"/>
          <w:i/>
          <w:sz w:val="20"/>
          <w:szCs w:val="20"/>
        </w:rPr>
        <w:t>n the event that there are two or more students tied for a place or places in any of the selection criteria categories above (the number of applicants exceeds the number of remaining places), the following arrangements will apply:</w:t>
      </w:r>
    </w:p>
    <w:p w:rsidR="00FD6FFA" w:rsidRPr="00866CD4" w:rsidRDefault="00FD6FFA" w:rsidP="00E47AF1">
      <w:pPr>
        <w:spacing w:after="0" w:line="240" w:lineRule="auto"/>
        <w:contextualSpacing/>
        <w:rPr>
          <w:rFonts w:ascii="Times New Roman" w:eastAsiaTheme="minorEastAsia" w:hAnsi="Times New Roman" w:cs="Times New Roman"/>
          <w:i/>
          <w:sz w:val="20"/>
          <w:szCs w:val="20"/>
        </w:rPr>
      </w:pPr>
    </w:p>
    <w:tbl>
      <w:tblPr>
        <w:tblStyle w:val="TableGrid0"/>
        <w:tblW w:w="0" w:type="auto"/>
        <w:shd w:val="clear" w:color="auto" w:fill="E7E6E6" w:themeFill="background2"/>
        <w:tblLook w:val="04A0"/>
      </w:tblPr>
      <w:tblGrid>
        <w:gridCol w:w="9016"/>
      </w:tblGrid>
      <w:tr w:rsidR="003201ED" w:rsidRPr="007F612D" w:rsidTr="008E672F">
        <w:tc>
          <w:tcPr>
            <w:tcW w:w="9016" w:type="dxa"/>
            <w:tcBorders>
              <w:top w:val="nil"/>
              <w:left w:val="nil"/>
              <w:bottom w:val="nil"/>
              <w:right w:val="nil"/>
            </w:tcBorders>
            <w:shd w:val="clear" w:color="auto" w:fill="FFFFFF" w:themeFill="background1"/>
          </w:tcPr>
          <w:p w:rsidR="008E672F" w:rsidRPr="00866CD4" w:rsidRDefault="003C1D9C" w:rsidP="00E714C8">
            <w:pPr>
              <w:pStyle w:val="ListParagraph"/>
              <w:numPr>
                <w:ilvl w:val="0"/>
                <w:numId w:val="14"/>
              </w:numPr>
              <w:shd w:val="clear" w:color="auto" w:fill="FFFFFF" w:themeFill="background1"/>
              <w:jc w:val="both"/>
              <w:rPr>
                <w:rFonts w:ascii="Times New Roman" w:eastAsiaTheme="minorEastAsia" w:hAnsi="Times New Roman" w:cs="Times New Roman"/>
                <w:b/>
              </w:rPr>
            </w:pPr>
            <w:r w:rsidRPr="00866CD4">
              <w:rPr>
                <w:rFonts w:ascii="Times New Roman" w:eastAsiaTheme="minorEastAsia" w:hAnsi="Times New Roman" w:cs="Times New Roman"/>
                <w:b/>
              </w:rPr>
              <w:t xml:space="preserve">Ofráilfidh S.N. Bhaile Mhic Airt áiteanna de réir aois de. Gheobhaidh an páiste is sinne an </w:t>
            </w:r>
            <w:r w:rsidR="008E672F" w:rsidRPr="00866CD4">
              <w:rPr>
                <w:rFonts w:ascii="Times New Roman" w:eastAsiaTheme="minorEastAsia" w:hAnsi="Times New Roman" w:cs="Times New Roman"/>
                <w:b/>
              </w:rPr>
              <w:t>chéad rogha</w:t>
            </w:r>
            <w:r w:rsidRPr="00866CD4">
              <w:rPr>
                <w:rFonts w:ascii="Times New Roman" w:eastAsiaTheme="minorEastAsia" w:hAnsi="Times New Roman" w:cs="Times New Roman"/>
                <w:b/>
              </w:rPr>
              <w:t xml:space="preserve">. </w:t>
            </w:r>
            <w:r w:rsidR="008E672F" w:rsidRPr="00866CD4">
              <w:rPr>
                <w:rFonts w:ascii="Times New Roman" w:eastAsiaTheme="minorEastAsia" w:hAnsi="Times New Roman" w:cs="Times New Roman"/>
                <w:b/>
              </w:rPr>
              <w:t xml:space="preserve">            </w:t>
            </w:r>
          </w:p>
          <w:p w:rsidR="003201ED" w:rsidRPr="007F612D" w:rsidRDefault="003C1D9C" w:rsidP="00FD6FFA">
            <w:pPr>
              <w:pStyle w:val="ListParagraph"/>
              <w:shd w:val="clear" w:color="auto" w:fill="FFFFFF" w:themeFill="background1"/>
              <w:jc w:val="both"/>
              <w:rPr>
                <w:rFonts w:ascii="Times New Roman" w:eastAsiaTheme="minorEastAsia" w:hAnsi="Times New Roman" w:cs="Times New Roman"/>
                <w:b/>
                <w:i/>
              </w:rPr>
            </w:pPr>
            <w:r w:rsidRPr="00866CD4">
              <w:rPr>
                <w:rFonts w:ascii="Times New Roman" w:eastAsiaTheme="minorEastAsia" w:hAnsi="Times New Roman" w:cs="Times New Roman"/>
                <w:i/>
              </w:rPr>
              <w:t xml:space="preserve">S.N. Bhaile Mhic Airt will offer places to the eldest child first. </w:t>
            </w:r>
          </w:p>
        </w:tc>
      </w:tr>
      <w:tr w:rsidR="008E672F" w:rsidRPr="007F612D" w:rsidTr="008E672F">
        <w:tc>
          <w:tcPr>
            <w:tcW w:w="9016" w:type="dxa"/>
            <w:tcBorders>
              <w:top w:val="nil"/>
              <w:left w:val="nil"/>
              <w:bottom w:val="nil"/>
              <w:right w:val="nil"/>
            </w:tcBorders>
            <w:shd w:val="clear" w:color="auto" w:fill="FFFFFF" w:themeFill="background1"/>
          </w:tcPr>
          <w:p w:rsidR="008E672F" w:rsidRPr="007F612D" w:rsidRDefault="008E672F" w:rsidP="00AF5984">
            <w:pPr>
              <w:contextualSpacing/>
              <w:jc w:val="both"/>
              <w:rPr>
                <w:rFonts w:ascii="Times New Roman" w:eastAsiaTheme="minorEastAsia" w:hAnsi="Times New Roman" w:cs="Times New Roman"/>
                <w:b/>
                <w:i/>
              </w:rPr>
            </w:pPr>
          </w:p>
        </w:tc>
      </w:tr>
      <w:tr w:rsidR="008E672F" w:rsidRPr="007F612D" w:rsidTr="008E672F">
        <w:tc>
          <w:tcPr>
            <w:tcW w:w="9016" w:type="dxa"/>
            <w:tcBorders>
              <w:top w:val="nil"/>
              <w:left w:val="nil"/>
              <w:bottom w:val="nil"/>
              <w:right w:val="nil"/>
            </w:tcBorders>
            <w:shd w:val="clear" w:color="auto" w:fill="FFFFFF" w:themeFill="background1"/>
          </w:tcPr>
          <w:p w:rsidR="008E672F" w:rsidRPr="007F612D" w:rsidRDefault="008E672F" w:rsidP="00AF5984">
            <w:pPr>
              <w:contextualSpacing/>
              <w:jc w:val="both"/>
              <w:rPr>
                <w:rFonts w:ascii="Times New Roman" w:eastAsiaTheme="minorEastAsia" w:hAnsi="Times New Roman" w:cs="Times New Roman"/>
                <w:b/>
                <w:i/>
              </w:rPr>
            </w:pPr>
          </w:p>
        </w:tc>
      </w:tr>
    </w:tbl>
    <w:p w:rsidR="00D3200A" w:rsidRPr="00697DD6" w:rsidRDefault="00D3200A" w:rsidP="00E714C8">
      <w:pPr>
        <w:pStyle w:val="Heading2"/>
        <w:numPr>
          <w:ilvl w:val="0"/>
          <w:numId w:val="3"/>
        </w:numPr>
        <w:rPr>
          <w:rFonts w:ascii="Times New Roman" w:eastAsiaTheme="minorEastAsia" w:hAnsi="Times New Roman" w:cs="Times New Roman"/>
          <w:i/>
          <w:color w:val="000000" w:themeColor="text1"/>
          <w:sz w:val="20"/>
          <w:szCs w:val="20"/>
          <w:u w:val="single"/>
        </w:rPr>
      </w:pPr>
      <w:r w:rsidRPr="00697DD6">
        <w:rPr>
          <w:rFonts w:ascii="Times New Roman" w:eastAsiaTheme="minorEastAsia" w:hAnsi="Times New Roman" w:cs="Times New Roman"/>
          <w:b/>
          <w:color w:val="000000" w:themeColor="text1"/>
          <w:sz w:val="28"/>
          <w:szCs w:val="28"/>
          <w:u w:val="single"/>
        </w:rPr>
        <w:lastRenderedPageBreak/>
        <w:t>An méid nach</w:t>
      </w:r>
      <w:r w:rsidR="00697DD6" w:rsidRPr="00697DD6">
        <w:rPr>
          <w:rFonts w:ascii="Times New Roman" w:eastAsiaTheme="minorEastAsia" w:hAnsi="Times New Roman" w:cs="Times New Roman"/>
          <w:b/>
          <w:color w:val="000000" w:themeColor="text1"/>
          <w:sz w:val="28"/>
          <w:szCs w:val="28"/>
          <w:u w:val="single"/>
        </w:rPr>
        <w:t xml:space="preserve"> </w:t>
      </w:r>
      <w:r w:rsidRPr="00697DD6">
        <w:rPr>
          <w:rFonts w:ascii="Times New Roman" w:eastAsiaTheme="minorEastAsia" w:hAnsi="Times New Roman" w:cs="Times New Roman"/>
          <w:b/>
          <w:color w:val="000000" w:themeColor="text1"/>
          <w:sz w:val="28"/>
          <w:szCs w:val="28"/>
          <w:u w:val="single"/>
        </w:rPr>
        <w:t>mbreithneofar ná nachgcuirfear san áireamh</w:t>
      </w:r>
      <w:r w:rsidRPr="00235C04">
        <w:rPr>
          <w:rFonts w:ascii="Times New Roman" w:eastAsiaTheme="minorEastAsia" w:hAnsi="Times New Roman" w:cs="Times New Roman"/>
          <w:b/>
          <w:color w:val="000000" w:themeColor="text1"/>
          <w:sz w:val="24"/>
          <w:szCs w:val="24"/>
        </w:rPr>
        <w:t xml:space="preserve">  / </w:t>
      </w:r>
      <w:r w:rsidR="00FD6FFA">
        <w:rPr>
          <w:rFonts w:ascii="Times New Roman" w:eastAsiaTheme="minorEastAsia" w:hAnsi="Times New Roman" w:cs="Times New Roman"/>
          <w:b/>
          <w:color w:val="000000" w:themeColor="text1"/>
          <w:sz w:val="24"/>
          <w:szCs w:val="24"/>
        </w:rPr>
        <w:t xml:space="preserve"> </w:t>
      </w:r>
      <w:r w:rsidRPr="00697DD6">
        <w:rPr>
          <w:rFonts w:ascii="Times New Roman" w:eastAsiaTheme="minorEastAsia" w:hAnsi="Times New Roman" w:cs="Times New Roman"/>
          <w:i/>
          <w:color w:val="000000" w:themeColor="text1"/>
          <w:sz w:val="20"/>
          <w:szCs w:val="20"/>
          <w:u w:val="single"/>
        </w:rPr>
        <w:t xml:space="preserve">What </w:t>
      </w:r>
      <w:r w:rsidR="00F000F8">
        <w:rPr>
          <w:rFonts w:ascii="Times New Roman" w:eastAsiaTheme="minorEastAsia" w:hAnsi="Times New Roman" w:cs="Times New Roman"/>
          <w:i/>
          <w:color w:val="000000" w:themeColor="text1"/>
          <w:sz w:val="20"/>
          <w:szCs w:val="20"/>
          <w:u w:val="single"/>
        </w:rPr>
        <w:t xml:space="preserve"> </w:t>
      </w:r>
      <w:r w:rsidRPr="00697DD6">
        <w:rPr>
          <w:rFonts w:ascii="Times New Roman" w:eastAsiaTheme="minorEastAsia" w:hAnsi="Times New Roman" w:cs="Times New Roman"/>
          <w:i/>
          <w:color w:val="000000" w:themeColor="text1"/>
          <w:sz w:val="20"/>
          <w:szCs w:val="20"/>
          <w:u w:val="single"/>
        </w:rPr>
        <w:t>will not be considered or taken into account</w:t>
      </w:r>
    </w:p>
    <w:p w:rsidR="00D3200A" w:rsidRPr="00D3200A" w:rsidRDefault="00D3200A" w:rsidP="00D3200A">
      <w:pPr>
        <w:pStyle w:val="ListParagraph"/>
        <w:autoSpaceDE w:val="0"/>
        <w:autoSpaceDN w:val="0"/>
        <w:adjustRightInd w:val="0"/>
        <w:spacing w:after="0" w:line="240" w:lineRule="auto"/>
        <w:jc w:val="both"/>
        <w:rPr>
          <w:rFonts w:ascii="Times New Roman" w:eastAsiaTheme="minorEastAsia" w:hAnsi="Times New Roman" w:cs="Times New Roman"/>
          <w:b/>
          <w:sz w:val="24"/>
          <w:szCs w:val="24"/>
        </w:rPr>
      </w:pPr>
    </w:p>
    <w:p w:rsidR="00D3200A" w:rsidRPr="00697DD6" w:rsidRDefault="00D3200A" w:rsidP="00D3200A">
      <w:pPr>
        <w:autoSpaceDE w:val="0"/>
        <w:autoSpaceDN w:val="0"/>
        <w:adjustRightInd w:val="0"/>
        <w:spacing w:after="0" w:line="240" w:lineRule="auto"/>
        <w:contextualSpacing/>
        <w:rPr>
          <w:rFonts w:ascii="Times New Roman" w:eastAsia="Times New Roman" w:hAnsi="Times New Roman" w:cs="Times New Roman"/>
          <w:b/>
          <w:color w:val="000000"/>
          <w:shd w:val="clear" w:color="auto" w:fill="FFFFFF"/>
        </w:rPr>
      </w:pPr>
      <w:r w:rsidRPr="00697DD6">
        <w:rPr>
          <w:rFonts w:ascii="Times New Roman" w:eastAsia="Times New Roman" w:hAnsi="Times New Roman" w:cs="Times New Roman"/>
          <w:b/>
          <w:color w:val="000000"/>
          <w:shd w:val="clear" w:color="auto" w:fill="FFFFFF"/>
        </w:rPr>
        <w:t>De réir alt 62(7)(e) den Acht Oideachais 1998, ní dhéanfaidh an scoil aon cheann díobh seo a leanas a bhreithniú ná a chur san áireamh agus iarratais ar chead isteach á gcinneadh nó nuair a bhíonn dalta á c(h)ur ar liosta feithimh le haghaidh iontrála sa scoil.</w:t>
      </w:r>
    </w:p>
    <w:p w:rsidR="00107FBA" w:rsidRDefault="00107FBA" w:rsidP="00D3200A">
      <w:pPr>
        <w:autoSpaceDE w:val="0"/>
        <w:autoSpaceDN w:val="0"/>
        <w:adjustRightInd w:val="0"/>
        <w:spacing w:after="0" w:line="240" w:lineRule="auto"/>
        <w:contextualSpacing/>
        <w:rPr>
          <w:rFonts w:ascii="Times New Roman" w:eastAsia="Times New Roman" w:hAnsi="Times New Roman" w:cs="Times New Roman"/>
          <w:b/>
          <w:color w:val="000000"/>
          <w:sz w:val="24"/>
          <w:szCs w:val="24"/>
          <w:shd w:val="clear" w:color="auto" w:fill="FFFFFF"/>
        </w:rPr>
      </w:pPr>
    </w:p>
    <w:p w:rsidR="00107FBA" w:rsidRPr="00697DD6" w:rsidRDefault="00107FBA" w:rsidP="00E714C8">
      <w:pPr>
        <w:numPr>
          <w:ilvl w:val="0"/>
          <w:numId w:val="5"/>
        </w:numPr>
        <w:autoSpaceDE w:val="0"/>
        <w:autoSpaceDN w:val="0"/>
        <w:adjustRightInd w:val="0"/>
        <w:spacing w:after="0"/>
        <w:ind w:hanging="407"/>
        <w:contextualSpacing/>
        <w:rPr>
          <w:rFonts w:ascii="Times New Roman" w:eastAsia="Times New Roman" w:hAnsi="Times New Roman" w:cs="Times New Roman"/>
          <w:b/>
          <w:color w:val="000000" w:themeColor="text1"/>
          <w:shd w:val="clear" w:color="auto" w:fill="FFFFFF"/>
        </w:rPr>
      </w:pPr>
      <w:r w:rsidRPr="00697DD6">
        <w:rPr>
          <w:rStyle w:val="SubtleEmphasis"/>
          <w:rFonts w:ascii="Times New Roman" w:hAnsi="Times New Roman" w:cs="Times New Roman"/>
          <w:b/>
          <w:i w:val="0"/>
          <w:color w:val="000000" w:themeColor="text1"/>
        </w:rPr>
        <w:t>freastal roimh ré ag dalta ar réamhscoil nó ar sheirbhís réamhscoile, lena n-áirítear naíonraí,</w:t>
      </w:r>
    </w:p>
    <w:p w:rsidR="00107FBA" w:rsidRPr="00697DD6" w:rsidRDefault="00107FBA" w:rsidP="00E714C8">
      <w:pPr>
        <w:numPr>
          <w:ilvl w:val="0"/>
          <w:numId w:val="5"/>
        </w:numPr>
        <w:autoSpaceDE w:val="0"/>
        <w:autoSpaceDN w:val="0"/>
        <w:adjustRightInd w:val="0"/>
        <w:spacing w:after="0"/>
        <w:contextualSpacing/>
        <w:rPr>
          <w:rStyle w:val="SubtleEmphasis"/>
          <w:rFonts w:ascii="Times New Roman" w:hAnsi="Times New Roman" w:cs="Times New Roman"/>
          <w:b/>
          <w:i w:val="0"/>
          <w:color w:val="000000" w:themeColor="text1"/>
        </w:rPr>
      </w:pPr>
      <w:r w:rsidRPr="00697DD6">
        <w:rPr>
          <w:rStyle w:val="SubtleEmphasis"/>
          <w:rFonts w:ascii="Times New Roman" w:hAnsi="Times New Roman" w:cs="Times New Roman"/>
          <w:b/>
          <w:i w:val="0"/>
          <w:color w:val="000000" w:themeColor="text1"/>
        </w:rPr>
        <w:t>íocaíocht táillí nó ranníocaíochtaí (cibé slí a dtuairiscítear é) leis an scoil;</w:t>
      </w:r>
    </w:p>
    <w:p w:rsidR="00107FBA" w:rsidRPr="00697DD6" w:rsidRDefault="00107FBA" w:rsidP="00E714C8">
      <w:pPr>
        <w:pStyle w:val="ListParagraph"/>
        <w:numPr>
          <w:ilvl w:val="0"/>
          <w:numId w:val="5"/>
        </w:numPr>
        <w:autoSpaceDE w:val="0"/>
        <w:autoSpaceDN w:val="0"/>
        <w:adjustRightInd w:val="0"/>
        <w:spacing w:after="0"/>
        <w:rPr>
          <w:rStyle w:val="SubtleEmphasis"/>
          <w:rFonts w:ascii="Times New Roman" w:hAnsi="Times New Roman" w:cs="Times New Roman"/>
          <w:b/>
          <w:i w:val="0"/>
          <w:color w:val="000000" w:themeColor="text1"/>
        </w:rPr>
      </w:pPr>
      <w:r w:rsidRPr="00697DD6">
        <w:rPr>
          <w:rStyle w:val="SubtleEmphasis"/>
          <w:rFonts w:ascii="Times New Roman" w:hAnsi="Times New Roman" w:cs="Times New Roman"/>
          <w:b/>
          <w:i w:val="0"/>
          <w:color w:val="000000" w:themeColor="text1"/>
        </w:rPr>
        <w:t>cumas, scileanna nó inniúlacht acadúil an dalta;</w:t>
      </w:r>
    </w:p>
    <w:p w:rsidR="00235C04" w:rsidRPr="00697DD6" w:rsidRDefault="00235C04" w:rsidP="00697DD6">
      <w:pPr>
        <w:pStyle w:val="ListParagraph"/>
        <w:autoSpaceDE w:val="0"/>
        <w:autoSpaceDN w:val="0"/>
        <w:adjustRightInd w:val="0"/>
        <w:spacing w:after="0"/>
        <w:rPr>
          <w:rStyle w:val="SubtleEmphasis"/>
          <w:rFonts w:ascii="Times New Roman" w:hAnsi="Times New Roman" w:cs="Times New Roman"/>
          <w:b/>
          <w:i w:val="0"/>
          <w:color w:val="000000" w:themeColor="text1"/>
        </w:rPr>
      </w:pPr>
      <w:r w:rsidRPr="00697DD6">
        <w:rPr>
          <w:rStyle w:val="SubtleEmphasis"/>
          <w:rFonts w:ascii="Times New Roman" w:hAnsi="Times New Roman" w:cs="Times New Roman"/>
          <w:b/>
          <w:i w:val="0"/>
          <w:color w:val="000000" w:themeColor="text1"/>
        </w:rPr>
        <w:t xml:space="preserve">seachas i ndáil le </w:t>
      </w:r>
    </w:p>
    <w:p w:rsidR="00107FBA" w:rsidRPr="00697DD6" w:rsidRDefault="00107FBA" w:rsidP="00E714C8">
      <w:pPr>
        <w:pStyle w:val="ListParagraph"/>
        <w:numPr>
          <w:ilvl w:val="1"/>
          <w:numId w:val="14"/>
        </w:numPr>
        <w:autoSpaceDE w:val="0"/>
        <w:autoSpaceDN w:val="0"/>
        <w:adjustRightInd w:val="0"/>
        <w:spacing w:after="0"/>
        <w:rPr>
          <w:rStyle w:val="SubtleEmphasis"/>
          <w:rFonts w:ascii="Times New Roman" w:hAnsi="Times New Roman" w:cs="Times New Roman"/>
          <w:b/>
          <w:i w:val="0"/>
          <w:color w:val="000000" w:themeColor="text1"/>
        </w:rPr>
      </w:pPr>
      <w:r w:rsidRPr="00697DD6">
        <w:rPr>
          <w:rStyle w:val="SubtleEmphasis"/>
          <w:rFonts w:ascii="Times New Roman" w:hAnsi="Times New Roman" w:cs="Times New Roman"/>
          <w:b/>
          <w:i w:val="0"/>
          <w:color w:val="000000" w:themeColor="text1"/>
        </w:rPr>
        <w:t>ligean isteach i scoil Ghaeilge, de réir fhorálacha alt 62(9) den Acht</w:t>
      </w:r>
    </w:p>
    <w:p w:rsidR="00107FBA" w:rsidRPr="00697DD6" w:rsidRDefault="00107FBA" w:rsidP="00E714C8">
      <w:pPr>
        <w:pStyle w:val="ListParagraph"/>
        <w:numPr>
          <w:ilvl w:val="0"/>
          <w:numId w:val="5"/>
        </w:numPr>
        <w:autoSpaceDE w:val="0"/>
        <w:autoSpaceDN w:val="0"/>
        <w:adjustRightInd w:val="0"/>
        <w:spacing w:after="0"/>
        <w:rPr>
          <w:rStyle w:val="SubtleEmphasis"/>
          <w:rFonts w:ascii="Times New Roman" w:hAnsi="Times New Roman" w:cs="Times New Roman"/>
          <w:b/>
          <w:i w:val="0"/>
          <w:color w:val="000000" w:themeColor="text1"/>
        </w:rPr>
      </w:pPr>
      <w:r w:rsidRPr="00697DD6">
        <w:rPr>
          <w:rStyle w:val="SubtleEmphasis"/>
          <w:rFonts w:ascii="Times New Roman" w:hAnsi="Times New Roman" w:cs="Times New Roman"/>
          <w:b/>
          <w:i w:val="0"/>
          <w:color w:val="000000" w:themeColor="text1"/>
        </w:rPr>
        <w:t>gairm, stádas airgeadais, cumas acadúil, scileanna nó inniúlacht tuismitheoirí dalta;</w:t>
      </w:r>
    </w:p>
    <w:p w:rsidR="00107FBA" w:rsidRPr="00697DD6" w:rsidRDefault="00107FBA" w:rsidP="00E714C8">
      <w:pPr>
        <w:pStyle w:val="ListParagraph"/>
        <w:numPr>
          <w:ilvl w:val="0"/>
          <w:numId w:val="5"/>
        </w:numPr>
        <w:autoSpaceDE w:val="0"/>
        <w:autoSpaceDN w:val="0"/>
        <w:adjustRightInd w:val="0"/>
        <w:spacing w:after="0"/>
        <w:rPr>
          <w:rStyle w:val="SubtleEmphasis"/>
          <w:rFonts w:ascii="Times New Roman" w:hAnsi="Times New Roman" w:cs="Times New Roman"/>
          <w:b/>
          <w:i w:val="0"/>
          <w:color w:val="000000" w:themeColor="text1"/>
        </w:rPr>
      </w:pPr>
      <w:r w:rsidRPr="00697DD6">
        <w:rPr>
          <w:rStyle w:val="SubtleEmphasis"/>
          <w:rFonts w:ascii="Times New Roman" w:hAnsi="Times New Roman" w:cs="Times New Roman"/>
          <w:b/>
          <w:i w:val="0"/>
          <w:color w:val="000000" w:themeColor="text1"/>
        </w:rPr>
        <w:t>ceanglas go bhfreastalóidh dalta, nó a t(h)uismitheoirí ar agallamh, lá oscailte nó cruinniú eile mar choinníoll iontrála;</w:t>
      </w:r>
    </w:p>
    <w:p w:rsidR="00107FBA" w:rsidRPr="00697DD6" w:rsidRDefault="00107FBA" w:rsidP="00E714C8">
      <w:pPr>
        <w:pStyle w:val="ListParagraph"/>
        <w:numPr>
          <w:ilvl w:val="0"/>
          <w:numId w:val="5"/>
        </w:numPr>
        <w:autoSpaceDE w:val="0"/>
        <w:autoSpaceDN w:val="0"/>
        <w:adjustRightInd w:val="0"/>
        <w:spacing w:after="0"/>
        <w:rPr>
          <w:rFonts w:ascii="Times New Roman" w:hAnsi="Times New Roman" w:cs="Times New Roman"/>
          <w:b/>
          <w:iCs/>
          <w:color w:val="000000" w:themeColor="text1"/>
        </w:rPr>
      </w:pPr>
      <w:r w:rsidRPr="00697DD6">
        <w:rPr>
          <w:rStyle w:val="SubtleEmphasis"/>
          <w:rFonts w:ascii="Times New Roman" w:hAnsi="Times New Roman" w:cs="Times New Roman"/>
          <w:b/>
          <w:i w:val="0"/>
          <w:color w:val="000000" w:themeColor="text1"/>
        </w:rPr>
        <w:t>ceangal dalta leis an scoil de bhua duine dá t(h)eaghlach nó dá teaghlach ag freastal ar an scoil nó a bhí ag freastal ar an scoil roimhe sin;</w:t>
      </w:r>
    </w:p>
    <w:p w:rsidR="00107FBA" w:rsidRPr="00697DD6" w:rsidRDefault="00107FBA" w:rsidP="00697DD6">
      <w:pPr>
        <w:pStyle w:val="ListParagraph"/>
        <w:autoSpaceDE w:val="0"/>
        <w:autoSpaceDN w:val="0"/>
        <w:adjustRightInd w:val="0"/>
        <w:spacing w:after="0"/>
        <w:rPr>
          <w:rFonts w:ascii="Times New Roman" w:hAnsi="Times New Roman" w:cs="Times New Roman"/>
          <w:b/>
          <w:iCs/>
          <w:color w:val="000000" w:themeColor="text1"/>
        </w:rPr>
      </w:pPr>
      <w:r w:rsidRPr="00697DD6">
        <w:rPr>
          <w:rStyle w:val="SubtleEmphasis"/>
          <w:rFonts w:ascii="Times New Roman" w:hAnsi="Times New Roman" w:cs="Times New Roman"/>
          <w:b/>
          <w:i w:val="0"/>
          <w:color w:val="000000" w:themeColor="text1"/>
        </w:rPr>
        <w:t xml:space="preserve">(seachas, i gcás na scoile ar mian léi critéir roghnúcháin a chur san áireamh bunaithe ar (1)  deartháireacha nó deirfiúracha dalta a fhreastalaíonn ar an scoil nó a d'fhreastail ar an scoil </w:t>
      </w:r>
    </w:p>
    <w:p w:rsidR="00107FBA" w:rsidRPr="00697DD6" w:rsidRDefault="00107FBA" w:rsidP="00E714C8">
      <w:pPr>
        <w:pStyle w:val="ListParagraph"/>
        <w:numPr>
          <w:ilvl w:val="0"/>
          <w:numId w:val="5"/>
        </w:numPr>
        <w:autoSpaceDE w:val="0"/>
        <w:autoSpaceDN w:val="0"/>
        <w:adjustRightInd w:val="0"/>
        <w:spacing w:after="0"/>
        <w:rPr>
          <w:rFonts w:ascii="Times New Roman" w:hAnsi="Times New Roman" w:cs="Times New Roman"/>
          <w:b/>
          <w:i/>
          <w:color w:val="000000" w:themeColor="text1"/>
        </w:rPr>
      </w:pPr>
      <w:r w:rsidRPr="00697DD6">
        <w:rPr>
          <w:rStyle w:val="SubtleEmphasis"/>
          <w:rFonts w:ascii="Times New Roman" w:hAnsi="Times New Roman" w:cs="Times New Roman"/>
          <w:b/>
          <w:i w:val="0"/>
          <w:color w:val="000000" w:themeColor="text1"/>
        </w:rPr>
        <w:t>an dáta agus an t-am ar ghlac an scoil le hiarratas iontrála,</w:t>
      </w:r>
    </w:p>
    <w:p w:rsidR="00107FBA" w:rsidRPr="00697DD6" w:rsidRDefault="00107FBA" w:rsidP="00B20A63">
      <w:pPr>
        <w:autoSpaceDE w:val="0"/>
        <w:autoSpaceDN w:val="0"/>
        <w:adjustRightInd w:val="0"/>
        <w:spacing w:after="0"/>
        <w:ind w:left="720"/>
        <w:rPr>
          <w:rStyle w:val="SubtleEmphasis"/>
          <w:rFonts w:ascii="Times New Roman" w:hAnsi="Times New Roman" w:cs="Times New Roman"/>
          <w:b/>
          <w:i w:val="0"/>
          <w:color w:val="000000" w:themeColor="text1"/>
        </w:rPr>
      </w:pPr>
      <w:r w:rsidRPr="00697DD6">
        <w:rPr>
          <w:rStyle w:val="SubtleEmphasis"/>
          <w:rFonts w:ascii="Times New Roman" w:hAnsi="Times New Roman" w:cs="Times New Roman"/>
          <w:b/>
          <w:i w:val="0"/>
          <w:color w:val="000000" w:themeColor="text1"/>
        </w:rPr>
        <w:t>Tá sé sin faoi réir an iarratais a bheith faighte ag am ar bith le linn na tréimhse a shonraítear chun iarratais a fháil mar atá leagtha amach i bhfógra iontrála bliantúil na scoile don scoilbhliain lena mbaineann.</w:t>
      </w:r>
    </w:p>
    <w:p w:rsidR="00107FBA" w:rsidRPr="00697DD6" w:rsidRDefault="00107FBA" w:rsidP="00697DD6">
      <w:pPr>
        <w:autoSpaceDE w:val="0"/>
        <w:autoSpaceDN w:val="0"/>
        <w:adjustRightInd w:val="0"/>
        <w:spacing w:after="0"/>
        <w:ind w:left="720"/>
        <w:rPr>
          <w:rStyle w:val="SubtleEmphasis"/>
          <w:rFonts w:ascii="Times New Roman" w:hAnsi="Times New Roman" w:cs="Times New Roman"/>
          <w:b/>
          <w:i w:val="0"/>
          <w:color w:val="000000" w:themeColor="text1"/>
        </w:rPr>
      </w:pPr>
      <w:r w:rsidRPr="00697DD6">
        <w:rPr>
          <w:rStyle w:val="SubtleEmphasis"/>
          <w:rFonts w:ascii="Times New Roman" w:hAnsi="Times New Roman" w:cs="Times New Roman"/>
          <w:b/>
          <w:i w:val="0"/>
          <w:color w:val="000000" w:themeColor="text1"/>
        </w:rPr>
        <w:t>Tá sé sin faoi réir freisin ag an scoil tairiscintí a dhéanamh bunaithe ar liostaí feithimh reatha (suas go dtí an 31ú Eanáir 2025 amháin).</w:t>
      </w:r>
    </w:p>
    <w:p w:rsidR="00107FBA" w:rsidRDefault="00107FBA" w:rsidP="00697DD6">
      <w:pPr>
        <w:autoSpaceDE w:val="0"/>
        <w:autoSpaceDN w:val="0"/>
        <w:adjustRightInd w:val="0"/>
        <w:spacing w:after="0" w:line="240" w:lineRule="auto"/>
        <w:contextualSpacing/>
        <w:rPr>
          <w:rFonts w:ascii="Times New Roman" w:eastAsia="Times New Roman" w:hAnsi="Times New Roman" w:cs="Times New Roman"/>
          <w:b/>
          <w:color w:val="000000"/>
          <w:sz w:val="24"/>
          <w:szCs w:val="24"/>
          <w:shd w:val="clear" w:color="auto" w:fill="FFFFFF"/>
        </w:rPr>
      </w:pPr>
    </w:p>
    <w:p w:rsidR="00BC2C03" w:rsidRPr="00697DD6" w:rsidRDefault="00BC2C03" w:rsidP="00E47AF1">
      <w:pPr>
        <w:autoSpaceDE w:val="0"/>
        <w:autoSpaceDN w:val="0"/>
        <w:adjustRightInd w:val="0"/>
        <w:spacing w:after="0" w:line="240" w:lineRule="auto"/>
        <w:contextualSpacing/>
        <w:rPr>
          <w:rFonts w:ascii="Times New Roman" w:eastAsiaTheme="minorEastAsia" w:hAnsi="Times New Roman" w:cs="Times New Roman"/>
          <w:i/>
          <w:sz w:val="20"/>
          <w:szCs w:val="20"/>
        </w:rPr>
      </w:pPr>
      <w:r w:rsidRPr="00697DD6">
        <w:rPr>
          <w:rFonts w:ascii="Times New Roman" w:eastAsiaTheme="minorEastAsia" w:hAnsi="Times New Roman" w:cs="Times New Roman"/>
          <w:i/>
          <w:sz w:val="20"/>
          <w:szCs w:val="20"/>
        </w:rPr>
        <w:t>In accordance with section 62(7)(e) of the Education Act, the school will not consider or take into account any of the following in deciding on applications for admission or when placing a student on a waiting list for admission to the school</w:t>
      </w:r>
      <w:r w:rsidR="004F4AA6" w:rsidRPr="00697DD6">
        <w:rPr>
          <w:rFonts w:ascii="Times New Roman" w:eastAsiaTheme="minorEastAsia" w:hAnsi="Times New Roman" w:cs="Times New Roman"/>
          <w:i/>
          <w:sz w:val="20"/>
          <w:szCs w:val="20"/>
        </w:rPr>
        <w:t>:</w:t>
      </w:r>
    </w:p>
    <w:p w:rsidR="00AB7E10" w:rsidRPr="00697DD6" w:rsidRDefault="00AB7E10" w:rsidP="00BC2C03">
      <w:pPr>
        <w:autoSpaceDE w:val="0"/>
        <w:autoSpaceDN w:val="0"/>
        <w:adjustRightInd w:val="0"/>
        <w:spacing w:after="0" w:line="240" w:lineRule="auto"/>
        <w:contextualSpacing/>
        <w:jc w:val="both"/>
        <w:rPr>
          <w:rFonts w:ascii="Times New Roman" w:eastAsiaTheme="minorEastAsia" w:hAnsi="Times New Roman" w:cs="Times New Roman"/>
          <w:i/>
          <w:sz w:val="20"/>
          <w:szCs w:val="20"/>
        </w:rPr>
      </w:pPr>
    </w:p>
    <w:tbl>
      <w:tblPr>
        <w:tblStyle w:val="TableGrid0"/>
        <w:tblW w:w="0" w:type="auto"/>
        <w:shd w:val="clear" w:color="auto" w:fill="E7E6E6" w:themeFill="background2"/>
        <w:tblLook w:val="04A0"/>
      </w:tblPr>
      <w:tblGrid>
        <w:gridCol w:w="9016"/>
      </w:tblGrid>
      <w:tr w:rsidR="004E5691" w:rsidRPr="00697DD6" w:rsidTr="00107FBA">
        <w:tc>
          <w:tcPr>
            <w:tcW w:w="9016" w:type="dxa"/>
            <w:tcBorders>
              <w:top w:val="nil"/>
              <w:left w:val="nil"/>
              <w:bottom w:val="nil"/>
              <w:right w:val="nil"/>
            </w:tcBorders>
            <w:shd w:val="clear" w:color="auto" w:fill="FFFFFF" w:themeFill="background1"/>
          </w:tcPr>
          <w:p w:rsidR="00285D92" w:rsidRPr="00697DD6" w:rsidRDefault="0088352A" w:rsidP="00E714C8">
            <w:pPr>
              <w:pStyle w:val="ListParagraph"/>
              <w:numPr>
                <w:ilvl w:val="0"/>
                <w:numId w:val="15"/>
              </w:numPr>
              <w:autoSpaceDE w:val="0"/>
              <w:autoSpaceDN w:val="0"/>
              <w:adjustRightInd w:val="0"/>
              <w:rPr>
                <w:rFonts w:ascii="Times New Roman" w:hAnsi="Times New Roman" w:cs="Times New Roman"/>
                <w:i/>
                <w:color w:val="C00000"/>
                <w:sz w:val="20"/>
                <w:szCs w:val="20"/>
              </w:rPr>
            </w:pPr>
            <w:r w:rsidRPr="00697DD6">
              <w:rPr>
                <w:rFonts w:ascii="Times New Roman" w:hAnsi="Times New Roman" w:cs="Times New Roman"/>
                <w:i/>
                <w:sz w:val="20"/>
                <w:szCs w:val="20"/>
              </w:rPr>
              <w:t xml:space="preserve">a student’s prior attendance at a pre-school or pre-school service, including naíonraí, </w:t>
            </w:r>
          </w:p>
          <w:p w:rsidR="0088352A" w:rsidRPr="00697DD6" w:rsidRDefault="00107FBA" w:rsidP="00E714C8">
            <w:pPr>
              <w:numPr>
                <w:ilvl w:val="0"/>
                <w:numId w:val="15"/>
              </w:numPr>
              <w:autoSpaceDE w:val="0"/>
              <w:autoSpaceDN w:val="0"/>
              <w:adjustRightInd w:val="0"/>
              <w:contextualSpacing/>
              <w:rPr>
                <w:rFonts w:ascii="Times New Roman" w:hAnsi="Times New Roman" w:cs="Times New Roman"/>
                <w:i/>
                <w:color w:val="FF0000"/>
                <w:sz w:val="20"/>
                <w:szCs w:val="20"/>
              </w:rPr>
            </w:pPr>
            <w:r w:rsidRPr="00697DD6">
              <w:rPr>
                <w:rFonts w:ascii="Times New Roman" w:hAnsi="Times New Roman" w:cs="Times New Roman"/>
                <w:i/>
                <w:sz w:val="20"/>
                <w:szCs w:val="20"/>
              </w:rPr>
              <w:t xml:space="preserve"> </w:t>
            </w:r>
            <w:r w:rsidR="0088352A" w:rsidRPr="00697DD6">
              <w:rPr>
                <w:rFonts w:ascii="Times New Roman" w:hAnsi="Times New Roman" w:cs="Times New Roman"/>
                <w:i/>
                <w:sz w:val="20"/>
                <w:szCs w:val="20"/>
              </w:rPr>
              <w:t xml:space="preserve">the payment of fees or contributions (howsoever described) to the school; </w:t>
            </w:r>
          </w:p>
          <w:p w:rsidR="0088352A" w:rsidRPr="00CC1E15" w:rsidRDefault="0088352A" w:rsidP="00E714C8">
            <w:pPr>
              <w:numPr>
                <w:ilvl w:val="0"/>
                <w:numId w:val="15"/>
              </w:numPr>
              <w:autoSpaceDE w:val="0"/>
              <w:autoSpaceDN w:val="0"/>
              <w:adjustRightInd w:val="0"/>
              <w:contextualSpacing/>
              <w:rPr>
                <w:rFonts w:ascii="Times New Roman" w:hAnsi="Times New Roman" w:cs="Times New Roman"/>
                <w:i/>
                <w:color w:val="000000" w:themeColor="text1"/>
                <w:sz w:val="20"/>
                <w:szCs w:val="20"/>
              </w:rPr>
            </w:pPr>
            <w:r w:rsidRPr="00CC1E15">
              <w:rPr>
                <w:rFonts w:ascii="Times New Roman" w:hAnsi="Times New Roman" w:cs="Times New Roman"/>
                <w:i/>
                <w:color w:val="000000" w:themeColor="text1"/>
                <w:sz w:val="20"/>
                <w:szCs w:val="20"/>
              </w:rPr>
              <w:t>a student’s academic ability, skills or aptitude</w:t>
            </w:r>
            <w:r w:rsidR="00107FBA" w:rsidRPr="00CC1E15">
              <w:rPr>
                <w:rFonts w:ascii="Times New Roman" w:hAnsi="Times New Roman" w:cs="Times New Roman"/>
                <w:i/>
                <w:color w:val="000000" w:themeColor="text1"/>
                <w:sz w:val="20"/>
                <w:szCs w:val="20"/>
              </w:rPr>
              <w:t xml:space="preserve"> </w:t>
            </w:r>
            <w:r w:rsidRPr="00CC1E15">
              <w:rPr>
                <w:rFonts w:ascii="Times New Roman" w:hAnsi="Times New Roman" w:cs="Times New Roman"/>
                <w:i/>
                <w:color w:val="000000" w:themeColor="text1"/>
                <w:sz w:val="20"/>
                <w:szCs w:val="20"/>
              </w:rPr>
              <w:t>other than in relation to:</w:t>
            </w:r>
          </w:p>
          <w:p w:rsidR="0088352A" w:rsidRPr="00CC1E15" w:rsidRDefault="0088352A" w:rsidP="00E714C8">
            <w:pPr>
              <w:pStyle w:val="ListParagraph"/>
              <w:numPr>
                <w:ilvl w:val="2"/>
                <w:numId w:val="14"/>
              </w:numPr>
              <w:autoSpaceDE w:val="0"/>
              <w:autoSpaceDN w:val="0"/>
              <w:adjustRightInd w:val="0"/>
              <w:ind w:left="1350"/>
              <w:rPr>
                <w:rFonts w:ascii="Times New Roman" w:hAnsi="Times New Roman" w:cs="Times New Roman"/>
                <w:i/>
                <w:color w:val="000000" w:themeColor="text1"/>
                <w:sz w:val="20"/>
                <w:szCs w:val="20"/>
              </w:rPr>
            </w:pPr>
            <w:r w:rsidRPr="00CC1E15">
              <w:rPr>
                <w:rFonts w:ascii="Times New Roman" w:hAnsi="Times New Roman" w:cs="Times New Roman"/>
                <w:i/>
                <w:color w:val="000000" w:themeColor="text1"/>
                <w:sz w:val="20"/>
                <w:szCs w:val="20"/>
              </w:rPr>
              <w:t>admission to an Irish language school, in accordance with the provisions of section 62(9) of the act</w:t>
            </w:r>
          </w:p>
          <w:p w:rsidR="0088352A" w:rsidRPr="00697DD6" w:rsidRDefault="0088352A" w:rsidP="00E714C8">
            <w:pPr>
              <w:numPr>
                <w:ilvl w:val="0"/>
                <w:numId w:val="15"/>
              </w:numPr>
              <w:autoSpaceDE w:val="0"/>
              <w:autoSpaceDN w:val="0"/>
              <w:adjustRightInd w:val="0"/>
              <w:contextualSpacing/>
              <w:rPr>
                <w:rFonts w:ascii="Times New Roman" w:hAnsi="Times New Roman" w:cs="Times New Roman"/>
                <w:i/>
                <w:sz w:val="20"/>
                <w:szCs w:val="20"/>
              </w:rPr>
            </w:pPr>
            <w:r w:rsidRPr="00697DD6">
              <w:rPr>
                <w:rFonts w:ascii="Times New Roman" w:hAnsi="Times New Roman" w:cs="Times New Roman"/>
                <w:i/>
                <w:sz w:val="20"/>
                <w:szCs w:val="20"/>
              </w:rPr>
              <w:t>the occupation, financial status, academic ability, skills or aptitude of a student’s parents;</w:t>
            </w:r>
          </w:p>
          <w:p w:rsidR="0088352A" w:rsidRPr="00697DD6" w:rsidRDefault="0088352A" w:rsidP="00E714C8">
            <w:pPr>
              <w:numPr>
                <w:ilvl w:val="0"/>
                <w:numId w:val="15"/>
              </w:numPr>
              <w:autoSpaceDE w:val="0"/>
              <w:autoSpaceDN w:val="0"/>
              <w:adjustRightInd w:val="0"/>
              <w:contextualSpacing/>
              <w:rPr>
                <w:rFonts w:ascii="Times New Roman" w:hAnsi="Times New Roman" w:cs="Times New Roman"/>
                <w:i/>
                <w:sz w:val="20"/>
                <w:szCs w:val="20"/>
              </w:rPr>
            </w:pPr>
            <w:r w:rsidRPr="00697DD6">
              <w:rPr>
                <w:rFonts w:ascii="Times New Roman" w:hAnsi="Times New Roman" w:cs="Times New Roman"/>
                <w:i/>
                <w:sz w:val="20"/>
                <w:szCs w:val="20"/>
              </w:rPr>
              <w:t xml:space="preserve">a requirement that a student, or his or her parents, attend an interview, open day or other meeting as a condition of admission; </w:t>
            </w:r>
          </w:p>
          <w:p w:rsidR="0088352A" w:rsidRPr="00697DD6" w:rsidRDefault="0088352A" w:rsidP="00E714C8">
            <w:pPr>
              <w:numPr>
                <w:ilvl w:val="0"/>
                <w:numId w:val="15"/>
              </w:numPr>
              <w:autoSpaceDE w:val="0"/>
              <w:autoSpaceDN w:val="0"/>
              <w:adjustRightInd w:val="0"/>
              <w:contextualSpacing/>
              <w:rPr>
                <w:rFonts w:ascii="Times New Roman" w:hAnsi="Times New Roman" w:cs="Times New Roman"/>
                <w:i/>
                <w:color w:val="000000" w:themeColor="text1"/>
                <w:sz w:val="20"/>
                <w:szCs w:val="20"/>
              </w:rPr>
            </w:pPr>
            <w:r w:rsidRPr="00697DD6">
              <w:rPr>
                <w:rFonts w:ascii="Times New Roman" w:hAnsi="Times New Roman" w:cs="Times New Roman"/>
                <w:i/>
                <w:sz w:val="20"/>
                <w:szCs w:val="20"/>
              </w:rPr>
              <w:t>a student’s connection to the school by virtue of a member of his or her family attending or having previously attended the school;</w:t>
            </w:r>
            <w:r w:rsidR="00107FBA" w:rsidRPr="00697DD6">
              <w:rPr>
                <w:rFonts w:ascii="Times New Roman" w:hAnsi="Times New Roman" w:cs="Times New Roman"/>
                <w:i/>
                <w:sz w:val="20"/>
                <w:szCs w:val="20"/>
              </w:rPr>
              <w:t xml:space="preserve">  </w:t>
            </w:r>
            <w:r w:rsidRPr="00697DD6">
              <w:rPr>
                <w:rFonts w:ascii="Times New Roman" w:hAnsi="Times New Roman" w:cs="Times New Roman"/>
                <w:i/>
                <w:color w:val="000000" w:themeColor="text1"/>
                <w:sz w:val="20"/>
                <w:szCs w:val="20"/>
              </w:rPr>
              <w:t xml:space="preserve">other than, in the case of the </w:t>
            </w:r>
            <w:r w:rsidR="00235C04" w:rsidRPr="00697DD6">
              <w:rPr>
                <w:rFonts w:ascii="Times New Roman" w:hAnsi="Times New Roman" w:cs="Times New Roman"/>
                <w:i/>
                <w:color w:val="000000" w:themeColor="text1"/>
                <w:sz w:val="20"/>
                <w:szCs w:val="20"/>
              </w:rPr>
              <w:t xml:space="preserve">selection criteria based on  </w:t>
            </w:r>
            <w:r w:rsidRPr="00697DD6">
              <w:rPr>
                <w:rFonts w:ascii="Times New Roman" w:hAnsi="Times New Roman" w:cs="Times New Roman"/>
                <w:i/>
                <w:color w:val="000000" w:themeColor="text1"/>
                <w:sz w:val="20"/>
                <w:szCs w:val="20"/>
              </w:rPr>
              <w:t xml:space="preserve">siblings of a student attending or having attended the school </w:t>
            </w:r>
          </w:p>
          <w:p w:rsidR="0088352A" w:rsidRPr="00697DD6" w:rsidRDefault="0088352A" w:rsidP="00E714C8">
            <w:pPr>
              <w:numPr>
                <w:ilvl w:val="0"/>
                <w:numId w:val="15"/>
              </w:numPr>
              <w:autoSpaceDE w:val="0"/>
              <w:autoSpaceDN w:val="0"/>
              <w:adjustRightInd w:val="0"/>
              <w:contextualSpacing/>
              <w:rPr>
                <w:rFonts w:ascii="Times New Roman" w:hAnsi="Times New Roman" w:cs="Times New Roman"/>
                <w:i/>
                <w:sz w:val="20"/>
                <w:szCs w:val="20"/>
              </w:rPr>
            </w:pPr>
            <w:r w:rsidRPr="00697DD6">
              <w:rPr>
                <w:rFonts w:ascii="Times New Roman" w:hAnsi="Times New Roman" w:cs="Times New Roman"/>
                <w:i/>
                <w:sz w:val="20"/>
                <w:szCs w:val="20"/>
              </w:rPr>
              <w:t xml:space="preserve">the date and time on which an application for admission was received by the school, </w:t>
            </w:r>
          </w:p>
          <w:p w:rsidR="004E5691" w:rsidRPr="00697DD6" w:rsidRDefault="00107FBA" w:rsidP="00107FBA">
            <w:pPr>
              <w:autoSpaceDE w:val="0"/>
              <w:autoSpaceDN w:val="0"/>
              <w:adjustRightInd w:val="0"/>
              <w:ind w:left="720"/>
              <w:rPr>
                <w:rFonts w:ascii="Times New Roman" w:hAnsi="Times New Roman" w:cs="Times New Roman"/>
                <w:i/>
                <w:sz w:val="20"/>
                <w:szCs w:val="20"/>
              </w:rPr>
            </w:pPr>
            <w:r w:rsidRPr="00697DD6">
              <w:rPr>
                <w:rFonts w:ascii="Times New Roman" w:hAnsi="Times New Roman" w:cs="Times New Roman"/>
                <w:i/>
                <w:color w:val="FF0000"/>
                <w:sz w:val="20"/>
                <w:szCs w:val="20"/>
              </w:rPr>
              <w:t xml:space="preserve"> </w:t>
            </w:r>
            <w:r w:rsidR="0088352A" w:rsidRPr="00697DD6">
              <w:rPr>
                <w:rFonts w:ascii="Times New Roman" w:hAnsi="Times New Roman" w:cs="Times New Roman"/>
                <w:i/>
                <w:sz w:val="20"/>
                <w:szCs w:val="20"/>
              </w:rPr>
              <w:t xml:space="preserve">This is subject to the application being received at any time during the period specified for </w:t>
            </w:r>
            <w:r w:rsidRPr="00697DD6">
              <w:rPr>
                <w:rFonts w:ascii="Times New Roman" w:hAnsi="Times New Roman" w:cs="Times New Roman"/>
                <w:i/>
                <w:sz w:val="20"/>
                <w:szCs w:val="20"/>
              </w:rPr>
              <w:t xml:space="preserve"> receiving applications set out in the annual admission notice of the school for the school year concerned.  </w:t>
            </w:r>
            <w:r w:rsidR="0088352A" w:rsidRPr="00697DD6">
              <w:rPr>
                <w:rFonts w:ascii="Times New Roman" w:hAnsi="Times New Roman" w:cs="Times New Roman"/>
                <w:i/>
                <w:sz w:val="20"/>
                <w:szCs w:val="20"/>
              </w:rPr>
              <w:t>This is also subject to the school making offers based on existing waiting lists (up until 31</w:t>
            </w:r>
            <w:r w:rsidR="0088352A" w:rsidRPr="00697DD6">
              <w:rPr>
                <w:rFonts w:ascii="Times New Roman" w:hAnsi="Times New Roman" w:cs="Times New Roman"/>
                <w:i/>
                <w:sz w:val="20"/>
                <w:szCs w:val="20"/>
                <w:vertAlign w:val="superscript"/>
              </w:rPr>
              <w:t>st</w:t>
            </w:r>
            <w:r w:rsidR="0088352A" w:rsidRPr="00697DD6">
              <w:rPr>
                <w:rFonts w:ascii="Times New Roman" w:hAnsi="Times New Roman" w:cs="Times New Roman"/>
                <w:i/>
                <w:sz w:val="20"/>
                <w:szCs w:val="20"/>
              </w:rPr>
              <w:t xml:space="preserve"> January 2025 only).</w:t>
            </w:r>
          </w:p>
          <w:p w:rsidR="00FB3597" w:rsidRPr="00697DD6" w:rsidRDefault="00FB3597" w:rsidP="00B20A63">
            <w:pPr>
              <w:autoSpaceDE w:val="0"/>
              <w:autoSpaceDN w:val="0"/>
              <w:adjustRightInd w:val="0"/>
              <w:rPr>
                <w:rFonts w:ascii="Times New Roman" w:hAnsi="Times New Roman" w:cs="Times New Roman"/>
                <w:i/>
                <w:color w:val="FF0000"/>
                <w:sz w:val="20"/>
                <w:szCs w:val="20"/>
              </w:rPr>
            </w:pPr>
          </w:p>
        </w:tc>
      </w:tr>
      <w:tr w:rsidR="00107FBA" w:rsidRPr="000A6501" w:rsidTr="00107FBA">
        <w:tc>
          <w:tcPr>
            <w:tcW w:w="9016" w:type="dxa"/>
            <w:tcBorders>
              <w:top w:val="nil"/>
              <w:left w:val="nil"/>
              <w:bottom w:val="nil"/>
              <w:right w:val="nil"/>
            </w:tcBorders>
            <w:shd w:val="clear" w:color="auto" w:fill="FFFFFF" w:themeFill="background1"/>
          </w:tcPr>
          <w:p w:rsidR="00107FBA" w:rsidRDefault="00107FBA" w:rsidP="004F4AA6">
            <w:pPr>
              <w:autoSpaceDE w:val="0"/>
              <w:autoSpaceDN w:val="0"/>
              <w:adjustRightInd w:val="0"/>
              <w:contextualSpacing/>
              <w:jc w:val="both"/>
              <w:rPr>
                <w:rFonts w:ascii="Times New Roman" w:eastAsiaTheme="minorEastAsia" w:hAnsi="Times New Roman" w:cs="Times New Roman"/>
                <w:b/>
                <w:i/>
                <w:sz w:val="24"/>
                <w:szCs w:val="24"/>
              </w:rPr>
            </w:pPr>
            <w:r w:rsidRPr="000A6501">
              <w:rPr>
                <w:rFonts w:ascii="Times New Roman" w:eastAsiaTheme="minorEastAsia" w:hAnsi="Times New Roman" w:cs="Times New Roman"/>
                <w:b/>
                <w:i/>
                <w:sz w:val="24"/>
                <w:szCs w:val="24"/>
              </w:rPr>
              <w:t xml:space="preserve"> </w:t>
            </w:r>
          </w:p>
          <w:p w:rsidR="00213D82" w:rsidRDefault="00213D82" w:rsidP="004F4AA6">
            <w:pPr>
              <w:autoSpaceDE w:val="0"/>
              <w:autoSpaceDN w:val="0"/>
              <w:adjustRightInd w:val="0"/>
              <w:contextualSpacing/>
              <w:jc w:val="both"/>
              <w:rPr>
                <w:rFonts w:ascii="Times New Roman" w:eastAsiaTheme="minorEastAsia" w:hAnsi="Times New Roman" w:cs="Times New Roman"/>
                <w:b/>
                <w:i/>
                <w:sz w:val="24"/>
                <w:szCs w:val="24"/>
              </w:rPr>
            </w:pPr>
          </w:p>
          <w:p w:rsidR="00213D82" w:rsidRDefault="00213D82" w:rsidP="004F4AA6">
            <w:pPr>
              <w:autoSpaceDE w:val="0"/>
              <w:autoSpaceDN w:val="0"/>
              <w:adjustRightInd w:val="0"/>
              <w:contextualSpacing/>
              <w:jc w:val="both"/>
              <w:rPr>
                <w:rFonts w:ascii="Times New Roman" w:eastAsiaTheme="minorEastAsia" w:hAnsi="Times New Roman" w:cs="Times New Roman"/>
                <w:b/>
                <w:i/>
                <w:sz w:val="24"/>
                <w:szCs w:val="24"/>
              </w:rPr>
            </w:pPr>
          </w:p>
          <w:p w:rsidR="00213D82" w:rsidRDefault="00213D82" w:rsidP="004F4AA6">
            <w:pPr>
              <w:autoSpaceDE w:val="0"/>
              <w:autoSpaceDN w:val="0"/>
              <w:adjustRightInd w:val="0"/>
              <w:contextualSpacing/>
              <w:jc w:val="both"/>
              <w:rPr>
                <w:rFonts w:ascii="Times New Roman" w:eastAsiaTheme="minorEastAsia" w:hAnsi="Times New Roman" w:cs="Times New Roman"/>
                <w:b/>
                <w:i/>
                <w:sz w:val="24"/>
                <w:szCs w:val="24"/>
              </w:rPr>
            </w:pPr>
          </w:p>
          <w:p w:rsidR="00213D82" w:rsidRPr="000A6501" w:rsidRDefault="00213D82" w:rsidP="004F4AA6">
            <w:pPr>
              <w:autoSpaceDE w:val="0"/>
              <w:autoSpaceDN w:val="0"/>
              <w:adjustRightInd w:val="0"/>
              <w:contextualSpacing/>
              <w:jc w:val="both"/>
              <w:rPr>
                <w:rFonts w:ascii="Times New Roman" w:eastAsiaTheme="minorEastAsia" w:hAnsi="Times New Roman" w:cs="Times New Roman"/>
                <w:b/>
                <w:i/>
                <w:sz w:val="24"/>
                <w:szCs w:val="24"/>
              </w:rPr>
            </w:pPr>
          </w:p>
          <w:p w:rsidR="00A24230" w:rsidRPr="00B20A63" w:rsidRDefault="00A24230" w:rsidP="00E714C8">
            <w:pPr>
              <w:pStyle w:val="Heading2"/>
              <w:numPr>
                <w:ilvl w:val="0"/>
                <w:numId w:val="3"/>
              </w:numPr>
              <w:ind w:left="360"/>
              <w:outlineLvl w:val="1"/>
              <w:rPr>
                <w:rFonts w:ascii="Times New Roman" w:eastAsiaTheme="minorEastAsia" w:hAnsi="Times New Roman" w:cs="Times New Roman"/>
                <w:i/>
                <w:color w:val="000000" w:themeColor="text1"/>
                <w:sz w:val="20"/>
                <w:szCs w:val="20"/>
                <w:u w:val="single"/>
              </w:rPr>
            </w:pPr>
            <w:r w:rsidRPr="00CC1E15">
              <w:rPr>
                <w:rFonts w:ascii="Times New Roman" w:eastAsiaTheme="minorEastAsia" w:hAnsi="Times New Roman" w:cs="Times New Roman"/>
                <w:b/>
                <w:color w:val="000000" w:themeColor="text1"/>
                <w:sz w:val="28"/>
                <w:szCs w:val="28"/>
                <w:u w:val="single"/>
              </w:rPr>
              <w:lastRenderedPageBreak/>
              <w:t>Cinntí ar iarratais</w:t>
            </w:r>
            <w:r w:rsidRPr="00CC1E15">
              <w:rPr>
                <w:rFonts w:ascii="Times New Roman" w:eastAsiaTheme="minorEastAsia" w:hAnsi="Times New Roman" w:cs="Times New Roman"/>
                <w:b/>
                <w:color w:val="000000" w:themeColor="text1"/>
                <w:sz w:val="32"/>
                <w:szCs w:val="32"/>
              </w:rPr>
              <w:t xml:space="preserve">  /  </w:t>
            </w:r>
            <w:r w:rsidRPr="00B20A63">
              <w:rPr>
                <w:rFonts w:ascii="Times New Roman" w:eastAsiaTheme="minorEastAsia" w:hAnsi="Times New Roman" w:cs="Times New Roman"/>
                <w:i/>
                <w:color w:val="000000" w:themeColor="text1"/>
                <w:sz w:val="20"/>
                <w:szCs w:val="20"/>
                <w:u w:val="single"/>
              </w:rPr>
              <w:t>Decisions on applications</w:t>
            </w:r>
          </w:p>
          <w:p w:rsidR="00A24230" w:rsidRPr="00CC1E15" w:rsidRDefault="00A24230" w:rsidP="00A24230">
            <w:pPr>
              <w:pStyle w:val="ListParagraph"/>
              <w:jc w:val="both"/>
              <w:rPr>
                <w:rFonts w:ascii="Arial" w:eastAsiaTheme="minorEastAsia" w:hAnsi="Arial" w:cs="Arial"/>
                <w:b/>
                <w:color w:val="000000" w:themeColor="text1"/>
                <w:u w:val="single"/>
              </w:rPr>
            </w:pPr>
          </w:p>
          <w:p w:rsidR="00A24230" w:rsidRPr="00CC1E15" w:rsidRDefault="00A24230" w:rsidP="00A24230">
            <w:pPr>
              <w:rPr>
                <w:rFonts w:ascii="Times New Roman" w:eastAsia="Times New Roman" w:hAnsi="Times New Roman" w:cs="Times New Roman"/>
                <w:b/>
              </w:rPr>
            </w:pPr>
            <w:r w:rsidRPr="00CC1E15">
              <w:rPr>
                <w:rFonts w:ascii="Times New Roman" w:eastAsia="Times New Roman" w:hAnsi="Times New Roman" w:cs="Times New Roman"/>
                <w:b/>
                <w:color w:val="000000"/>
                <w:shd w:val="clear" w:color="auto" w:fill="FFFFFF"/>
              </w:rPr>
              <w:t>Béidh</w:t>
            </w:r>
            <w:r w:rsidR="00CC1E15" w:rsidRPr="00CC1E15">
              <w:rPr>
                <w:rFonts w:ascii="Times New Roman" w:eastAsia="Times New Roman" w:hAnsi="Times New Roman" w:cs="Times New Roman"/>
                <w:b/>
                <w:color w:val="000000"/>
                <w:shd w:val="clear" w:color="auto" w:fill="FFFFFF"/>
              </w:rPr>
              <w:t xml:space="preserve"> </w:t>
            </w:r>
            <w:r w:rsidRPr="00CC1E15">
              <w:rPr>
                <w:rFonts w:ascii="Times New Roman" w:eastAsia="Times New Roman" w:hAnsi="Times New Roman" w:cs="Times New Roman"/>
                <w:b/>
                <w:color w:val="000000"/>
                <w:shd w:val="clear" w:color="auto" w:fill="FFFFFF"/>
              </w:rPr>
              <w:t xml:space="preserve">na cinntí go léir maidir le hiarratais ar iontráil chuig </w:t>
            </w:r>
            <w:r w:rsidR="00CC1E15">
              <w:rPr>
                <w:rFonts w:ascii="Times New Roman" w:eastAsia="Times New Roman" w:hAnsi="Times New Roman" w:cs="Times New Roman"/>
                <w:b/>
                <w:color w:val="000000"/>
                <w:shd w:val="clear" w:color="auto" w:fill="FFFFFF"/>
              </w:rPr>
              <w:t>S.N. Bhaile Mhic Airt</w:t>
            </w:r>
            <w:r w:rsidRPr="00CC1E15">
              <w:rPr>
                <w:rFonts w:ascii="Times New Roman" w:eastAsia="Times New Roman" w:hAnsi="Times New Roman" w:cs="Times New Roman"/>
                <w:b/>
                <w:color w:val="000000"/>
                <w:shd w:val="clear" w:color="auto" w:fill="FFFFFF"/>
              </w:rPr>
              <w:t xml:space="preserve"> bunaithe ar na nithe a leanas:</w:t>
            </w:r>
          </w:p>
          <w:p w:rsidR="00A24230" w:rsidRPr="00CC1E15" w:rsidRDefault="00A24230" w:rsidP="00E714C8">
            <w:pPr>
              <w:pStyle w:val="ListParagraph"/>
              <w:numPr>
                <w:ilvl w:val="0"/>
                <w:numId w:val="7"/>
              </w:numPr>
              <w:ind w:left="426"/>
              <w:rPr>
                <w:rFonts w:ascii="Times New Roman" w:eastAsiaTheme="minorEastAsia" w:hAnsi="Times New Roman" w:cs="Times New Roman"/>
                <w:b/>
              </w:rPr>
            </w:pPr>
            <w:r w:rsidRPr="00CC1E15">
              <w:rPr>
                <w:rFonts w:ascii="Times New Roman" w:eastAsia="Times New Roman" w:hAnsi="Times New Roman" w:cs="Times New Roman"/>
                <w:b/>
                <w:color w:val="000000"/>
                <w:shd w:val="clear" w:color="auto" w:fill="FFFFFF"/>
              </w:rPr>
              <w:t xml:space="preserve">Polasaí iontrála na scoile </w:t>
            </w:r>
          </w:p>
          <w:p w:rsidR="00A24230" w:rsidRPr="00CC1E15" w:rsidRDefault="00A24230" w:rsidP="00E714C8">
            <w:pPr>
              <w:pStyle w:val="ListParagraph"/>
              <w:numPr>
                <w:ilvl w:val="0"/>
                <w:numId w:val="7"/>
              </w:numPr>
              <w:ind w:left="426"/>
              <w:rPr>
                <w:rFonts w:ascii="Times New Roman" w:eastAsiaTheme="minorEastAsia" w:hAnsi="Times New Roman" w:cs="Times New Roman"/>
                <w:b/>
              </w:rPr>
            </w:pPr>
            <w:r w:rsidRPr="00CC1E15">
              <w:rPr>
                <w:rFonts w:ascii="Times New Roman" w:eastAsia="Times New Roman" w:hAnsi="Times New Roman" w:cs="Times New Roman"/>
                <w:b/>
                <w:color w:val="000000"/>
                <w:shd w:val="clear" w:color="auto" w:fill="FFFFFF"/>
              </w:rPr>
              <w:t>Fógra iontrála bliantúil na scoile (nuair is cuí);</w:t>
            </w:r>
          </w:p>
          <w:p w:rsidR="00A24230" w:rsidRPr="00CC1E15" w:rsidRDefault="00A24230" w:rsidP="00E714C8">
            <w:pPr>
              <w:pStyle w:val="ListParagraph"/>
              <w:numPr>
                <w:ilvl w:val="0"/>
                <w:numId w:val="7"/>
              </w:numPr>
              <w:ind w:left="426"/>
              <w:rPr>
                <w:rFonts w:ascii="Times New Roman" w:eastAsiaTheme="minorEastAsia" w:hAnsi="Times New Roman" w:cs="Times New Roman"/>
                <w:b/>
              </w:rPr>
            </w:pPr>
            <w:r w:rsidRPr="00CC1E15">
              <w:rPr>
                <w:rFonts w:ascii="Times New Roman" w:eastAsia="Times New Roman" w:hAnsi="Times New Roman" w:cs="Times New Roman"/>
                <w:b/>
                <w:color w:val="000000"/>
                <w:shd w:val="clear" w:color="auto" w:fill="FFFFFF"/>
              </w:rPr>
              <w:t>An fhaisnéis a chuir an t-iarratasóir ar fáil i bhfoirm iarratais oifigiúil na scoile a fuarthas le linn na tréimhse atá sonraithe inár bhfógra iontrála bliantúil chun iarratais a fháil;</w:t>
            </w:r>
            <w:r w:rsidR="00CC1E15">
              <w:rPr>
                <w:rFonts w:ascii="Times New Roman" w:eastAsia="Times New Roman" w:hAnsi="Times New Roman" w:cs="Times New Roman"/>
                <w:b/>
                <w:color w:val="000000"/>
                <w:shd w:val="clear" w:color="auto" w:fill="FFFFFF"/>
              </w:rPr>
              <w:t xml:space="preserve">    </w:t>
            </w:r>
            <w:r w:rsidRPr="00CC1E15">
              <w:rPr>
                <w:rFonts w:ascii="Times New Roman" w:eastAsia="Times New Roman" w:hAnsi="Times New Roman" w:cs="Times New Roman"/>
                <w:b/>
                <w:color w:val="000000"/>
                <w:shd w:val="clear" w:color="auto" w:fill="FFFFFF"/>
              </w:rPr>
              <w:t xml:space="preserve">(Féach </w:t>
            </w:r>
            <w:hyperlink w:anchor="_Iarratais_Dhéanacha" w:history="1">
              <w:r w:rsidRPr="00CC1E15">
                <w:rPr>
                  <w:rStyle w:val="Hyperlink"/>
                  <w:rFonts w:ascii="Times New Roman" w:eastAsia="Times New Roman" w:hAnsi="Times New Roman" w:cs="Times New Roman"/>
                  <w:b/>
                  <w:shd w:val="clear" w:color="auto" w:fill="FFFFFF"/>
                </w:rPr>
                <w:t>alt 14</w:t>
              </w:r>
            </w:hyperlink>
            <w:r w:rsidRPr="00CC1E15">
              <w:rPr>
                <w:rFonts w:ascii="Times New Roman" w:eastAsia="Times New Roman" w:hAnsi="Times New Roman" w:cs="Times New Roman"/>
                <w:b/>
                <w:color w:val="000000"/>
                <w:shd w:val="clear" w:color="auto" w:fill="FFFFFF"/>
              </w:rPr>
              <w:t xml:space="preserve"> thíos maidir le hiarratais a fuarthas lasmuigh den tréimhse iontrála agus </w:t>
            </w:r>
            <w:hyperlink w:anchor="_Nósanna_imeachta_maidir" w:history="1">
              <w:r w:rsidRPr="00CC1E15">
                <w:rPr>
                  <w:rStyle w:val="Hyperlink"/>
                  <w:rFonts w:ascii="Times New Roman" w:eastAsia="Times New Roman" w:hAnsi="Times New Roman" w:cs="Times New Roman"/>
                  <w:b/>
                  <w:shd w:val="clear" w:color="auto" w:fill="FFFFFF"/>
                </w:rPr>
                <w:t>alt 15 </w:t>
              </w:r>
            </w:hyperlink>
            <w:r w:rsidRPr="00CC1E15">
              <w:rPr>
                <w:rFonts w:ascii="Times New Roman" w:eastAsia="Times New Roman" w:hAnsi="Times New Roman" w:cs="Times New Roman"/>
                <w:b/>
                <w:color w:val="000000"/>
                <w:shd w:val="clear" w:color="auto" w:fill="FFFFFF"/>
              </w:rPr>
              <w:t>thíos maidir le hiarratais ar áiteanna i mblianta seachas an grúpa ligthe isteach.)</w:t>
            </w:r>
          </w:p>
          <w:p w:rsidR="00A24230" w:rsidRPr="00CC1E15" w:rsidRDefault="00A24230" w:rsidP="00A24230">
            <w:pPr>
              <w:rPr>
                <w:rFonts w:ascii="Times New Roman" w:eastAsia="Times New Roman" w:hAnsi="Times New Roman" w:cs="Times New Roman"/>
                <w:b/>
                <w:color w:val="000000"/>
                <w:shd w:val="clear" w:color="auto" w:fill="FFFFFF"/>
              </w:rPr>
            </w:pPr>
            <w:r w:rsidRPr="00CC1E15">
              <w:rPr>
                <w:rFonts w:ascii="Times New Roman" w:eastAsia="Times New Roman" w:hAnsi="Times New Roman" w:cs="Times New Roman"/>
                <w:b/>
                <w:color w:val="000000"/>
                <w:shd w:val="clear" w:color="auto" w:fill="FFFFFF"/>
              </w:rPr>
              <w:t>Ní úsáidfear critéir roghnúcháin nach n-áirítear inár bpolasaí iontrála scoile chun cinneadh a dhéanamh maidir lehiarratas ar áit inár scoil.</w:t>
            </w:r>
          </w:p>
          <w:p w:rsidR="00A24230" w:rsidRPr="000A6501" w:rsidRDefault="00A24230" w:rsidP="00A24230">
            <w:pPr>
              <w:rPr>
                <w:rFonts w:ascii="Times New Roman" w:eastAsiaTheme="minorEastAsia" w:hAnsi="Times New Roman" w:cs="Times New Roman"/>
                <w:b/>
                <w:i/>
                <w:sz w:val="24"/>
                <w:szCs w:val="24"/>
              </w:rPr>
            </w:pPr>
          </w:p>
        </w:tc>
      </w:tr>
    </w:tbl>
    <w:p w:rsidR="00CD2B6C" w:rsidRPr="00CC1E15" w:rsidRDefault="00406BE7" w:rsidP="00E47AF1">
      <w:pPr>
        <w:spacing w:after="0" w:line="240" w:lineRule="auto"/>
        <w:rPr>
          <w:rFonts w:ascii="Times New Roman" w:eastAsiaTheme="minorEastAsia" w:hAnsi="Times New Roman" w:cs="Times New Roman"/>
          <w:i/>
          <w:sz w:val="20"/>
          <w:szCs w:val="20"/>
        </w:rPr>
      </w:pPr>
      <w:r w:rsidRPr="00CC1E15">
        <w:rPr>
          <w:rFonts w:ascii="Times New Roman" w:eastAsiaTheme="minorEastAsia" w:hAnsi="Times New Roman" w:cs="Times New Roman"/>
          <w:i/>
          <w:sz w:val="20"/>
          <w:szCs w:val="20"/>
        </w:rPr>
        <w:lastRenderedPageBreak/>
        <w:t>All decisions on applicat</w:t>
      </w:r>
      <w:r w:rsidR="00CD2B6C" w:rsidRPr="00CC1E15">
        <w:rPr>
          <w:rFonts w:ascii="Times New Roman" w:eastAsiaTheme="minorEastAsia" w:hAnsi="Times New Roman" w:cs="Times New Roman"/>
          <w:i/>
          <w:sz w:val="20"/>
          <w:szCs w:val="20"/>
        </w:rPr>
        <w:t xml:space="preserve">ions for admission </w:t>
      </w:r>
      <w:r w:rsidR="00874D4C" w:rsidRPr="00CC1E15">
        <w:rPr>
          <w:rFonts w:ascii="Times New Roman" w:eastAsiaTheme="minorEastAsia" w:hAnsi="Times New Roman" w:cs="Times New Roman"/>
          <w:i/>
          <w:sz w:val="20"/>
          <w:szCs w:val="20"/>
        </w:rPr>
        <w:t xml:space="preserve">to </w:t>
      </w:r>
      <w:r w:rsidR="00AF5984" w:rsidRPr="00CC1E15">
        <w:rPr>
          <w:rFonts w:ascii="Times New Roman" w:eastAsiaTheme="minorEastAsia" w:hAnsi="Times New Roman" w:cs="Times New Roman"/>
          <w:i/>
          <w:sz w:val="20"/>
          <w:szCs w:val="20"/>
        </w:rPr>
        <w:t>S.N. Bhaile Mhic Airt</w:t>
      </w:r>
      <w:r w:rsidR="00874D4C" w:rsidRPr="00CC1E15">
        <w:rPr>
          <w:rFonts w:ascii="Times New Roman" w:eastAsiaTheme="minorEastAsia" w:hAnsi="Times New Roman" w:cs="Times New Roman"/>
          <w:i/>
          <w:sz w:val="20"/>
          <w:szCs w:val="20"/>
        </w:rPr>
        <w:t xml:space="preserve"> </w:t>
      </w:r>
      <w:r w:rsidR="00AE7E94" w:rsidRPr="00CC1E15">
        <w:rPr>
          <w:rFonts w:ascii="Times New Roman" w:eastAsiaTheme="minorEastAsia" w:hAnsi="Times New Roman" w:cs="Times New Roman"/>
          <w:i/>
          <w:sz w:val="20"/>
          <w:szCs w:val="20"/>
        </w:rPr>
        <w:t>will be</w:t>
      </w:r>
      <w:r w:rsidR="00CD2B6C" w:rsidRPr="00CC1E15">
        <w:rPr>
          <w:rFonts w:ascii="Times New Roman" w:eastAsiaTheme="minorEastAsia" w:hAnsi="Times New Roman" w:cs="Times New Roman"/>
          <w:i/>
          <w:sz w:val="20"/>
          <w:szCs w:val="20"/>
        </w:rPr>
        <w:t xml:space="preserve"> based on the following:</w:t>
      </w:r>
    </w:p>
    <w:p w:rsidR="00212DB7" w:rsidRPr="00CC1E15" w:rsidRDefault="00212DB7" w:rsidP="00E714C8">
      <w:pPr>
        <w:pStyle w:val="ListParagraph"/>
        <w:numPr>
          <w:ilvl w:val="0"/>
          <w:numId w:val="7"/>
        </w:numPr>
        <w:spacing w:after="0" w:line="240" w:lineRule="auto"/>
        <w:ind w:left="426"/>
        <w:rPr>
          <w:rFonts w:ascii="Times New Roman" w:eastAsiaTheme="minorEastAsia" w:hAnsi="Times New Roman" w:cs="Times New Roman"/>
          <w:i/>
          <w:sz w:val="20"/>
          <w:szCs w:val="20"/>
        </w:rPr>
      </w:pPr>
      <w:r w:rsidRPr="00CC1E15">
        <w:rPr>
          <w:rFonts w:ascii="Times New Roman" w:eastAsiaTheme="minorEastAsia" w:hAnsi="Times New Roman" w:cs="Times New Roman"/>
          <w:i/>
          <w:sz w:val="20"/>
          <w:szCs w:val="20"/>
        </w:rPr>
        <w:t>O</w:t>
      </w:r>
      <w:r w:rsidR="007E7E26" w:rsidRPr="00CC1E15">
        <w:rPr>
          <w:rFonts w:ascii="Times New Roman" w:eastAsiaTheme="minorEastAsia" w:hAnsi="Times New Roman" w:cs="Times New Roman"/>
          <w:i/>
          <w:sz w:val="20"/>
          <w:szCs w:val="20"/>
        </w:rPr>
        <w:t>ur</w:t>
      </w:r>
      <w:r w:rsidRPr="00CC1E15">
        <w:rPr>
          <w:rFonts w:ascii="Times New Roman" w:eastAsiaTheme="minorEastAsia" w:hAnsi="Times New Roman" w:cs="Times New Roman"/>
          <w:i/>
          <w:sz w:val="20"/>
          <w:szCs w:val="20"/>
        </w:rPr>
        <w:t xml:space="preserve"> school’s admission policy</w:t>
      </w:r>
    </w:p>
    <w:p w:rsidR="00CD2B6C" w:rsidRPr="00CC1E15" w:rsidRDefault="00212DB7" w:rsidP="00E714C8">
      <w:pPr>
        <w:pStyle w:val="ListParagraph"/>
        <w:numPr>
          <w:ilvl w:val="0"/>
          <w:numId w:val="7"/>
        </w:numPr>
        <w:spacing w:after="0" w:line="240" w:lineRule="auto"/>
        <w:ind w:left="426"/>
        <w:rPr>
          <w:rFonts w:ascii="Times New Roman" w:eastAsiaTheme="minorEastAsia" w:hAnsi="Times New Roman" w:cs="Times New Roman"/>
          <w:i/>
          <w:sz w:val="20"/>
          <w:szCs w:val="20"/>
        </w:rPr>
      </w:pPr>
      <w:r w:rsidRPr="00CC1E15">
        <w:rPr>
          <w:rFonts w:ascii="Times New Roman" w:eastAsiaTheme="minorEastAsia" w:hAnsi="Times New Roman" w:cs="Times New Roman"/>
          <w:i/>
          <w:sz w:val="20"/>
          <w:szCs w:val="20"/>
        </w:rPr>
        <w:t>T</w:t>
      </w:r>
      <w:r w:rsidR="00CD2B6C" w:rsidRPr="00CC1E15">
        <w:rPr>
          <w:rFonts w:ascii="Times New Roman" w:eastAsiaTheme="minorEastAsia" w:hAnsi="Times New Roman" w:cs="Times New Roman"/>
          <w:i/>
          <w:sz w:val="20"/>
          <w:szCs w:val="20"/>
        </w:rPr>
        <w:t>he school’s annual admission notice</w:t>
      </w:r>
      <w:r w:rsidR="000A6501" w:rsidRPr="00CC1E15">
        <w:rPr>
          <w:rFonts w:ascii="Times New Roman" w:eastAsiaTheme="minorEastAsia" w:hAnsi="Times New Roman" w:cs="Times New Roman"/>
          <w:i/>
          <w:sz w:val="20"/>
          <w:szCs w:val="20"/>
        </w:rPr>
        <w:t xml:space="preserve"> </w:t>
      </w:r>
      <w:r w:rsidRPr="00CC1E15">
        <w:rPr>
          <w:rFonts w:ascii="Times New Roman" w:eastAsiaTheme="minorEastAsia" w:hAnsi="Times New Roman" w:cs="Times New Roman"/>
          <w:i/>
          <w:sz w:val="20"/>
          <w:szCs w:val="20"/>
        </w:rPr>
        <w:t>(where applicable)</w:t>
      </w:r>
    </w:p>
    <w:p w:rsidR="00D3482E" w:rsidRPr="00CC1E15" w:rsidRDefault="00CD2B6C" w:rsidP="00E714C8">
      <w:pPr>
        <w:pStyle w:val="ListParagraph"/>
        <w:numPr>
          <w:ilvl w:val="0"/>
          <w:numId w:val="7"/>
        </w:numPr>
        <w:spacing w:after="0" w:line="240" w:lineRule="auto"/>
        <w:ind w:left="426"/>
        <w:rPr>
          <w:rFonts w:ascii="Times New Roman" w:eastAsiaTheme="minorEastAsia" w:hAnsi="Times New Roman" w:cs="Times New Roman"/>
          <w:i/>
          <w:sz w:val="20"/>
          <w:szCs w:val="20"/>
        </w:rPr>
      </w:pPr>
      <w:r w:rsidRPr="00CC1E15">
        <w:rPr>
          <w:rFonts w:ascii="Times New Roman" w:eastAsiaTheme="minorEastAsia" w:hAnsi="Times New Roman" w:cs="Times New Roman"/>
          <w:i/>
          <w:sz w:val="20"/>
          <w:szCs w:val="20"/>
        </w:rPr>
        <w:t>The</w:t>
      </w:r>
      <w:r w:rsidR="00406BE7" w:rsidRPr="00CC1E15">
        <w:rPr>
          <w:rFonts w:ascii="Times New Roman" w:eastAsiaTheme="minorEastAsia" w:hAnsi="Times New Roman" w:cs="Times New Roman"/>
          <w:i/>
          <w:sz w:val="20"/>
          <w:szCs w:val="20"/>
        </w:rPr>
        <w:t xml:space="preserve"> information</w:t>
      </w:r>
      <w:r w:rsidR="00AF5984" w:rsidRPr="00CC1E15">
        <w:rPr>
          <w:rFonts w:ascii="Times New Roman" w:eastAsiaTheme="minorEastAsia" w:hAnsi="Times New Roman" w:cs="Times New Roman"/>
          <w:i/>
          <w:sz w:val="20"/>
          <w:szCs w:val="20"/>
        </w:rPr>
        <w:t xml:space="preserve"> </w:t>
      </w:r>
      <w:r w:rsidRPr="00CC1E15">
        <w:rPr>
          <w:rFonts w:ascii="Times New Roman" w:eastAsiaTheme="minorEastAsia" w:hAnsi="Times New Roman" w:cs="Times New Roman"/>
          <w:i/>
          <w:sz w:val="20"/>
          <w:szCs w:val="20"/>
        </w:rPr>
        <w:t xml:space="preserve">provided by the applicant in the </w:t>
      </w:r>
      <w:r w:rsidR="007E7E26" w:rsidRPr="00CC1E15">
        <w:rPr>
          <w:rFonts w:ascii="Times New Roman" w:eastAsiaTheme="minorEastAsia" w:hAnsi="Times New Roman" w:cs="Times New Roman"/>
          <w:i/>
          <w:sz w:val="20"/>
          <w:szCs w:val="20"/>
        </w:rPr>
        <w:t xml:space="preserve">school’s official </w:t>
      </w:r>
      <w:r w:rsidRPr="00CC1E15">
        <w:rPr>
          <w:rFonts w:ascii="Times New Roman" w:eastAsiaTheme="minorEastAsia" w:hAnsi="Times New Roman" w:cs="Times New Roman"/>
          <w:i/>
          <w:sz w:val="20"/>
          <w:szCs w:val="20"/>
        </w:rPr>
        <w:t xml:space="preserve">application form received during the period specified in </w:t>
      </w:r>
      <w:r w:rsidR="007E7E26" w:rsidRPr="00CC1E15">
        <w:rPr>
          <w:rFonts w:ascii="Times New Roman" w:eastAsiaTheme="minorEastAsia" w:hAnsi="Times New Roman" w:cs="Times New Roman"/>
          <w:i/>
          <w:sz w:val="20"/>
          <w:szCs w:val="20"/>
        </w:rPr>
        <w:t>our</w:t>
      </w:r>
      <w:r w:rsidRPr="00CC1E15">
        <w:rPr>
          <w:rFonts w:ascii="Times New Roman" w:eastAsiaTheme="minorEastAsia" w:hAnsi="Times New Roman" w:cs="Times New Roman"/>
          <w:i/>
          <w:sz w:val="20"/>
          <w:szCs w:val="20"/>
        </w:rPr>
        <w:t xml:space="preserve"> annual admission notice for receiving appl</w:t>
      </w:r>
      <w:r w:rsidR="00212DB7" w:rsidRPr="00CC1E15">
        <w:rPr>
          <w:rFonts w:ascii="Times New Roman" w:eastAsiaTheme="minorEastAsia" w:hAnsi="Times New Roman" w:cs="Times New Roman"/>
          <w:i/>
          <w:sz w:val="20"/>
          <w:szCs w:val="20"/>
        </w:rPr>
        <w:t>ications</w:t>
      </w:r>
    </w:p>
    <w:p w:rsidR="00A944A9" w:rsidRPr="00CC1E15" w:rsidRDefault="00D3482E" w:rsidP="00E47AF1">
      <w:pPr>
        <w:pStyle w:val="ListParagraph"/>
        <w:spacing w:after="0" w:line="240" w:lineRule="auto"/>
        <w:ind w:left="426"/>
        <w:rPr>
          <w:rFonts w:ascii="Times New Roman" w:eastAsiaTheme="minorEastAsia" w:hAnsi="Times New Roman" w:cs="Times New Roman"/>
          <w:i/>
          <w:sz w:val="20"/>
          <w:szCs w:val="20"/>
        </w:rPr>
      </w:pPr>
      <w:r w:rsidRPr="00CC1E15">
        <w:rPr>
          <w:rFonts w:ascii="Times New Roman" w:eastAsiaTheme="minorEastAsia" w:hAnsi="Times New Roman" w:cs="Times New Roman"/>
          <w:i/>
          <w:sz w:val="20"/>
          <w:szCs w:val="20"/>
        </w:rPr>
        <w:t>(</w:t>
      </w:r>
      <w:r w:rsidR="007E7E26" w:rsidRPr="00CC1E15">
        <w:rPr>
          <w:rFonts w:ascii="Times New Roman" w:eastAsiaTheme="minorEastAsia" w:hAnsi="Times New Roman" w:cs="Times New Roman"/>
          <w:i/>
          <w:sz w:val="20"/>
          <w:szCs w:val="20"/>
        </w:rPr>
        <w:t xml:space="preserve">Please see </w:t>
      </w:r>
      <w:hyperlink w:anchor="_Procedures_for_admission" w:history="1">
        <w:r w:rsidR="007E7E26" w:rsidRPr="00CC1E15">
          <w:rPr>
            <w:rStyle w:val="Hyperlink"/>
            <w:rFonts w:ascii="Times New Roman" w:eastAsiaTheme="minorEastAsia" w:hAnsi="Times New Roman" w:cs="Times New Roman"/>
            <w:i/>
            <w:sz w:val="20"/>
            <w:szCs w:val="20"/>
          </w:rPr>
          <w:t>sectio</w:t>
        </w:r>
        <w:r w:rsidR="00F10754" w:rsidRPr="00CC1E15">
          <w:rPr>
            <w:rStyle w:val="Hyperlink"/>
            <w:rFonts w:ascii="Times New Roman" w:eastAsiaTheme="minorEastAsia" w:hAnsi="Times New Roman" w:cs="Times New Roman"/>
            <w:i/>
            <w:sz w:val="20"/>
            <w:szCs w:val="20"/>
          </w:rPr>
          <w:t>n 15</w:t>
        </w:r>
      </w:hyperlink>
      <w:r w:rsidR="007E7E26" w:rsidRPr="00CC1E15">
        <w:rPr>
          <w:rFonts w:ascii="Times New Roman" w:eastAsiaTheme="minorEastAsia" w:hAnsi="Times New Roman" w:cs="Times New Roman"/>
          <w:i/>
          <w:sz w:val="20"/>
          <w:szCs w:val="20"/>
        </w:rPr>
        <w:t xml:space="preserve"> below in</w:t>
      </w:r>
      <w:r w:rsidR="00874D4C" w:rsidRPr="00CC1E15">
        <w:rPr>
          <w:rFonts w:ascii="Times New Roman" w:eastAsiaTheme="minorEastAsia" w:hAnsi="Times New Roman" w:cs="Times New Roman"/>
          <w:i/>
          <w:sz w:val="20"/>
          <w:szCs w:val="20"/>
        </w:rPr>
        <w:t xml:space="preserve"> relation to applications </w:t>
      </w:r>
      <w:r w:rsidR="007E7E26" w:rsidRPr="00CC1E15">
        <w:rPr>
          <w:rFonts w:ascii="Times New Roman" w:eastAsiaTheme="minorEastAsia" w:hAnsi="Times New Roman" w:cs="Times New Roman"/>
          <w:i/>
          <w:sz w:val="20"/>
          <w:szCs w:val="20"/>
        </w:rPr>
        <w:t>received outside of th</w:t>
      </w:r>
      <w:r w:rsidRPr="00CC1E15">
        <w:rPr>
          <w:rFonts w:ascii="Times New Roman" w:eastAsiaTheme="minorEastAsia" w:hAnsi="Times New Roman" w:cs="Times New Roman"/>
          <w:i/>
          <w:sz w:val="20"/>
          <w:szCs w:val="20"/>
        </w:rPr>
        <w:t>e admissions</w:t>
      </w:r>
      <w:r w:rsidR="007E7E26" w:rsidRPr="00CC1E15">
        <w:rPr>
          <w:rFonts w:ascii="Times New Roman" w:eastAsiaTheme="minorEastAsia" w:hAnsi="Times New Roman" w:cs="Times New Roman"/>
          <w:i/>
          <w:sz w:val="20"/>
          <w:szCs w:val="20"/>
        </w:rPr>
        <w:t xml:space="preserve"> period and </w:t>
      </w:r>
      <w:hyperlink w:anchor="_Declaration_in_relation" w:history="1">
        <w:r w:rsidR="007E7E26" w:rsidRPr="00CC1E15">
          <w:rPr>
            <w:rStyle w:val="Hyperlink"/>
            <w:rFonts w:ascii="Times New Roman" w:eastAsiaTheme="minorEastAsia" w:hAnsi="Times New Roman" w:cs="Times New Roman"/>
            <w:i/>
            <w:sz w:val="20"/>
            <w:szCs w:val="20"/>
          </w:rPr>
          <w:t>sectio</w:t>
        </w:r>
        <w:r w:rsidR="00883B35" w:rsidRPr="00CC1E15">
          <w:rPr>
            <w:rStyle w:val="Hyperlink"/>
            <w:rFonts w:ascii="Times New Roman" w:eastAsiaTheme="minorEastAsia" w:hAnsi="Times New Roman" w:cs="Times New Roman"/>
            <w:i/>
            <w:sz w:val="20"/>
            <w:szCs w:val="20"/>
          </w:rPr>
          <w:t xml:space="preserve">n 16 </w:t>
        </w:r>
      </w:hyperlink>
      <w:r w:rsidR="007E7E26" w:rsidRPr="00CC1E15">
        <w:rPr>
          <w:rFonts w:ascii="Times New Roman" w:eastAsiaTheme="minorEastAsia" w:hAnsi="Times New Roman" w:cs="Times New Roman"/>
          <w:i/>
          <w:sz w:val="20"/>
          <w:szCs w:val="20"/>
        </w:rPr>
        <w:t xml:space="preserve"> below in relation to applications for places in years other than the intake </w:t>
      </w:r>
      <w:r w:rsidRPr="00CC1E15">
        <w:rPr>
          <w:rFonts w:ascii="Times New Roman" w:eastAsiaTheme="minorEastAsia" w:hAnsi="Times New Roman" w:cs="Times New Roman"/>
          <w:i/>
          <w:sz w:val="20"/>
          <w:szCs w:val="20"/>
        </w:rPr>
        <w:t>group.)</w:t>
      </w:r>
    </w:p>
    <w:p w:rsidR="00406BE7" w:rsidRDefault="00406BE7" w:rsidP="00E47AF1">
      <w:pPr>
        <w:spacing w:after="0" w:line="240" w:lineRule="auto"/>
        <w:rPr>
          <w:rFonts w:ascii="Times New Roman" w:eastAsiaTheme="minorEastAsia" w:hAnsi="Times New Roman" w:cs="Times New Roman"/>
          <w:i/>
          <w:color w:val="000000" w:themeColor="text1"/>
          <w:sz w:val="20"/>
          <w:szCs w:val="20"/>
        </w:rPr>
      </w:pPr>
      <w:r w:rsidRPr="00CC1E15">
        <w:rPr>
          <w:rFonts w:ascii="Times New Roman" w:eastAsiaTheme="minorEastAsia" w:hAnsi="Times New Roman" w:cs="Times New Roman"/>
          <w:i/>
          <w:color w:val="000000" w:themeColor="text1"/>
          <w:sz w:val="20"/>
          <w:szCs w:val="20"/>
        </w:rPr>
        <w:t xml:space="preserve">Selection criteria </w:t>
      </w:r>
      <w:r w:rsidR="00ED1621" w:rsidRPr="00CC1E15">
        <w:rPr>
          <w:rFonts w:ascii="Times New Roman" w:eastAsiaTheme="minorEastAsia" w:hAnsi="Times New Roman" w:cs="Times New Roman"/>
          <w:i/>
          <w:color w:val="000000" w:themeColor="text1"/>
          <w:sz w:val="20"/>
          <w:szCs w:val="20"/>
        </w:rPr>
        <w:t xml:space="preserve">that are </w:t>
      </w:r>
      <w:r w:rsidRPr="00CC1E15">
        <w:rPr>
          <w:rFonts w:ascii="Times New Roman" w:eastAsiaTheme="minorEastAsia" w:hAnsi="Times New Roman" w:cs="Times New Roman"/>
          <w:i/>
          <w:color w:val="000000" w:themeColor="text1"/>
          <w:sz w:val="20"/>
          <w:szCs w:val="20"/>
        </w:rPr>
        <w:t>not included in our school admission policy will not be used to make a decision on an application for a place in our school.</w:t>
      </w:r>
    </w:p>
    <w:p w:rsidR="00CC1E15" w:rsidRPr="00CC1E15" w:rsidRDefault="00CC1E15" w:rsidP="00E47AF1">
      <w:pPr>
        <w:spacing w:after="0" w:line="240" w:lineRule="auto"/>
        <w:rPr>
          <w:rFonts w:ascii="Times New Roman" w:eastAsiaTheme="minorEastAsia" w:hAnsi="Times New Roman" w:cs="Times New Roman"/>
          <w:i/>
          <w:color w:val="000000" w:themeColor="text1"/>
          <w:sz w:val="20"/>
          <w:szCs w:val="20"/>
        </w:rPr>
      </w:pPr>
    </w:p>
    <w:p w:rsidR="00A24230" w:rsidRPr="00A24230" w:rsidRDefault="00A24230" w:rsidP="00E714C8">
      <w:pPr>
        <w:pStyle w:val="Heading2"/>
        <w:numPr>
          <w:ilvl w:val="0"/>
          <w:numId w:val="3"/>
        </w:numPr>
        <w:rPr>
          <w:rFonts w:ascii="Times New Roman" w:eastAsiaTheme="minorEastAsia" w:hAnsi="Times New Roman" w:cs="Times New Roman"/>
          <w:b/>
          <w:i/>
          <w:color w:val="000000" w:themeColor="text1"/>
          <w:sz w:val="22"/>
          <w:szCs w:val="22"/>
        </w:rPr>
      </w:pPr>
      <w:r w:rsidRPr="00CC1E15">
        <w:rPr>
          <w:rFonts w:ascii="Times New Roman" w:eastAsiaTheme="minorEastAsia" w:hAnsi="Times New Roman" w:cs="Times New Roman"/>
          <w:b/>
          <w:color w:val="000000" w:themeColor="text1"/>
          <w:sz w:val="28"/>
          <w:szCs w:val="28"/>
          <w:u w:val="single"/>
        </w:rPr>
        <w:t>Cinntí a chur in iúl d'iarratasóirí</w:t>
      </w:r>
      <w:r w:rsidRPr="00A24230">
        <w:rPr>
          <w:rFonts w:ascii="Arial" w:eastAsiaTheme="minorEastAsia" w:hAnsi="Arial" w:cs="Arial"/>
          <w:b/>
          <w:color w:val="000000" w:themeColor="text1"/>
          <w:sz w:val="24"/>
          <w:szCs w:val="24"/>
        </w:rPr>
        <w:t xml:space="preserve"> /  </w:t>
      </w:r>
      <w:r w:rsidRPr="00CC1E15">
        <w:rPr>
          <w:rFonts w:ascii="Times New Roman" w:eastAsiaTheme="minorEastAsia" w:hAnsi="Times New Roman" w:cs="Times New Roman"/>
          <w:i/>
          <w:color w:val="000000" w:themeColor="text1"/>
          <w:sz w:val="20"/>
          <w:szCs w:val="20"/>
          <w:u w:val="single"/>
        </w:rPr>
        <w:t>Notifying applicants of decisions</w:t>
      </w:r>
    </w:p>
    <w:p w:rsidR="00A24230" w:rsidRPr="00A944A9" w:rsidRDefault="00A24230" w:rsidP="00A24230">
      <w:pPr>
        <w:autoSpaceDE w:val="0"/>
        <w:autoSpaceDN w:val="0"/>
        <w:adjustRightInd w:val="0"/>
        <w:spacing w:after="0" w:line="240" w:lineRule="auto"/>
        <w:contextualSpacing/>
        <w:rPr>
          <w:rFonts w:ascii="Arial" w:eastAsiaTheme="minorEastAsia" w:hAnsi="Arial" w:cs="Arial"/>
          <w:color w:val="385623" w:themeColor="accent6" w:themeShade="80"/>
        </w:rPr>
      </w:pPr>
    </w:p>
    <w:p w:rsidR="00A24230" w:rsidRPr="00CC1E15" w:rsidRDefault="00A24230" w:rsidP="00A24230">
      <w:pPr>
        <w:spacing w:after="0" w:line="240" w:lineRule="auto"/>
        <w:rPr>
          <w:rFonts w:ascii="Times New Roman" w:eastAsia="Times New Roman" w:hAnsi="Times New Roman" w:cs="Times New Roman"/>
          <w:b/>
        </w:rPr>
      </w:pPr>
      <w:r w:rsidRPr="00CC1E15">
        <w:rPr>
          <w:rFonts w:ascii="Times New Roman" w:eastAsia="Times New Roman" w:hAnsi="Times New Roman" w:cs="Times New Roman"/>
          <w:b/>
          <w:color w:val="000000"/>
          <w:shd w:val="clear" w:color="auto" w:fill="FFFFFF"/>
        </w:rPr>
        <w:t>Cuirfear iarratasóirí ar an eolas i scríbhinn maidir le cinneadh na scoile, laistigh den amlíne atá leagtha amach san fhógra bliantúil iontrála.</w:t>
      </w:r>
    </w:p>
    <w:p w:rsidR="00A24230" w:rsidRPr="00CC1E15" w:rsidRDefault="00A24230" w:rsidP="00A24230">
      <w:pPr>
        <w:autoSpaceDE w:val="0"/>
        <w:autoSpaceDN w:val="0"/>
        <w:adjustRightInd w:val="0"/>
        <w:spacing w:after="0" w:line="240" w:lineRule="auto"/>
        <w:rPr>
          <w:rFonts w:ascii="Times New Roman" w:eastAsiaTheme="minorEastAsia" w:hAnsi="Times New Roman" w:cs="Times New Roman"/>
          <w:b/>
        </w:rPr>
      </w:pPr>
      <w:r w:rsidRPr="00CC1E15">
        <w:rPr>
          <w:rFonts w:ascii="Times New Roman" w:eastAsia="Times New Roman" w:hAnsi="Times New Roman" w:cs="Times New Roman"/>
          <w:b/>
          <w:color w:val="000000"/>
          <w:shd w:val="clear" w:color="auto" w:fill="FFFFFF"/>
        </w:rPr>
        <w:t>Mura dtairgtear áit do dhalta inár scoil, cuirfear na cúiseanna nár tairgeadh áit dó nó di ar fáil i scríbhinn don iarratasóir, lena n-áirítear, nuair is infheidhme, sonraí maidir le rangú an dalta i gcoinne na gcritéar roghnúcháin agus na sonraí faoi áit an dalta ar an liosta feithimh don scoilbhliain lena mbaineann.</w:t>
      </w:r>
    </w:p>
    <w:p w:rsidR="00A24230" w:rsidRPr="00CC1E15" w:rsidRDefault="00A24230" w:rsidP="00A24230">
      <w:pPr>
        <w:spacing w:after="0" w:line="240" w:lineRule="auto"/>
        <w:rPr>
          <w:rFonts w:ascii="Times New Roman" w:eastAsia="Times New Roman" w:hAnsi="Times New Roman" w:cs="Times New Roman"/>
          <w:b/>
        </w:rPr>
      </w:pPr>
      <w:r w:rsidRPr="00CC1E15">
        <w:rPr>
          <w:rFonts w:ascii="Times New Roman" w:eastAsia="Times New Roman" w:hAnsi="Times New Roman" w:cs="Times New Roman"/>
          <w:b/>
          <w:color w:val="000000"/>
          <w:shd w:val="clear" w:color="auto" w:fill="FFFFFF"/>
        </w:rPr>
        <w:t>Cuirfear iarratasóirí ar an eolas faoin gceart chun athbhreithniú/ceart achomhairc a lorg maidir le cinneadh na scoile (féach </w:t>
      </w:r>
      <w:hyperlink w:anchor="_An_ceart_chun" w:history="1">
        <w:r w:rsidRPr="00CC1E15">
          <w:rPr>
            <w:rStyle w:val="Hyperlink"/>
            <w:rFonts w:ascii="Times New Roman" w:eastAsia="Times New Roman" w:hAnsi="Times New Roman" w:cs="Times New Roman"/>
            <w:b/>
            <w:shd w:val="clear" w:color="auto" w:fill="FFFFFF"/>
          </w:rPr>
          <w:t>alt 18 </w:t>
        </w:r>
      </w:hyperlink>
      <w:r w:rsidRPr="00CC1E15">
        <w:rPr>
          <w:rFonts w:ascii="Times New Roman" w:eastAsia="Times New Roman" w:hAnsi="Times New Roman" w:cs="Times New Roman"/>
          <w:b/>
          <w:color w:val="000000"/>
          <w:shd w:val="clear" w:color="auto" w:fill="FFFFFF"/>
        </w:rPr>
        <w:t>thíos le haghaidh tuilleadh sonraí).</w:t>
      </w:r>
    </w:p>
    <w:p w:rsidR="00A24230" w:rsidRPr="00A24230" w:rsidRDefault="00A24230" w:rsidP="00A24230">
      <w:pPr>
        <w:autoSpaceDE w:val="0"/>
        <w:autoSpaceDN w:val="0"/>
        <w:adjustRightInd w:val="0"/>
        <w:spacing w:after="0" w:line="240" w:lineRule="auto"/>
        <w:contextualSpacing/>
        <w:rPr>
          <w:rFonts w:ascii="Times New Roman" w:eastAsiaTheme="minorEastAsia" w:hAnsi="Times New Roman" w:cs="Times New Roman"/>
          <w:b/>
          <w:sz w:val="24"/>
          <w:szCs w:val="24"/>
        </w:rPr>
      </w:pPr>
    </w:p>
    <w:p w:rsidR="00406BE7" w:rsidRPr="00CC1E15" w:rsidRDefault="00406BE7" w:rsidP="00E47AF1">
      <w:pPr>
        <w:autoSpaceDE w:val="0"/>
        <w:autoSpaceDN w:val="0"/>
        <w:adjustRightInd w:val="0"/>
        <w:spacing w:after="0" w:line="240" w:lineRule="auto"/>
        <w:rPr>
          <w:rFonts w:ascii="Times New Roman" w:eastAsiaTheme="minorEastAsia" w:hAnsi="Times New Roman" w:cs="Times New Roman"/>
          <w:i/>
          <w:sz w:val="20"/>
          <w:szCs w:val="20"/>
        </w:rPr>
      </w:pPr>
      <w:r w:rsidRPr="00CC1E15">
        <w:rPr>
          <w:rFonts w:ascii="Times New Roman" w:eastAsiaTheme="minorEastAsia" w:hAnsi="Times New Roman" w:cs="Times New Roman"/>
          <w:i/>
          <w:sz w:val="20"/>
          <w:szCs w:val="20"/>
        </w:rPr>
        <w:t xml:space="preserve">Applicants will be informed </w:t>
      </w:r>
      <w:r w:rsidR="00ED1621" w:rsidRPr="00CC1E15">
        <w:rPr>
          <w:rFonts w:ascii="Times New Roman" w:eastAsiaTheme="minorEastAsia" w:hAnsi="Times New Roman" w:cs="Times New Roman"/>
          <w:i/>
          <w:sz w:val="20"/>
          <w:szCs w:val="20"/>
        </w:rPr>
        <w:t xml:space="preserve">in writing </w:t>
      </w:r>
      <w:r w:rsidRPr="00CC1E15">
        <w:rPr>
          <w:rFonts w:ascii="Times New Roman" w:eastAsiaTheme="minorEastAsia" w:hAnsi="Times New Roman" w:cs="Times New Roman"/>
          <w:i/>
          <w:sz w:val="20"/>
          <w:szCs w:val="20"/>
        </w:rPr>
        <w:t xml:space="preserve">as to the decision of the school, </w:t>
      </w:r>
      <w:r w:rsidR="00ED1621" w:rsidRPr="00CC1E15">
        <w:rPr>
          <w:rFonts w:ascii="Times New Roman" w:eastAsiaTheme="minorEastAsia" w:hAnsi="Times New Roman" w:cs="Times New Roman"/>
          <w:i/>
          <w:sz w:val="20"/>
          <w:szCs w:val="20"/>
        </w:rPr>
        <w:t>within the timeline</w:t>
      </w:r>
      <w:r w:rsidRPr="00CC1E15">
        <w:rPr>
          <w:rFonts w:ascii="Times New Roman" w:eastAsiaTheme="minorEastAsia" w:hAnsi="Times New Roman" w:cs="Times New Roman"/>
          <w:i/>
          <w:sz w:val="20"/>
          <w:szCs w:val="20"/>
        </w:rPr>
        <w:t xml:space="preserve"> outlined in the annual admissions notice. </w:t>
      </w:r>
    </w:p>
    <w:p w:rsidR="00406BE7" w:rsidRPr="00CC1E15" w:rsidRDefault="00406BE7" w:rsidP="00E47AF1">
      <w:pPr>
        <w:autoSpaceDE w:val="0"/>
        <w:autoSpaceDN w:val="0"/>
        <w:adjustRightInd w:val="0"/>
        <w:spacing w:after="0" w:line="240" w:lineRule="auto"/>
        <w:rPr>
          <w:rFonts w:ascii="Times New Roman" w:eastAsiaTheme="minorEastAsia" w:hAnsi="Times New Roman" w:cs="Times New Roman"/>
          <w:i/>
          <w:sz w:val="20"/>
          <w:szCs w:val="20"/>
        </w:rPr>
      </w:pPr>
      <w:r w:rsidRPr="00CC1E15">
        <w:rPr>
          <w:rFonts w:ascii="Times New Roman" w:eastAsiaTheme="minorEastAsia" w:hAnsi="Times New Roman" w:cs="Times New Roman"/>
          <w:i/>
          <w:sz w:val="20"/>
          <w:szCs w:val="20"/>
        </w:rPr>
        <w:t>If a student is not offered a place in our school, the reasons why they were not offered a place will be communicated in writing</w:t>
      </w:r>
      <w:r w:rsidR="00ED1621" w:rsidRPr="00CC1E15">
        <w:rPr>
          <w:rFonts w:ascii="Times New Roman" w:eastAsiaTheme="minorEastAsia" w:hAnsi="Times New Roman" w:cs="Times New Roman"/>
          <w:i/>
          <w:sz w:val="20"/>
          <w:szCs w:val="20"/>
        </w:rPr>
        <w:t xml:space="preserve"> to the applicant</w:t>
      </w:r>
      <w:r w:rsidRPr="00CC1E15">
        <w:rPr>
          <w:rFonts w:ascii="Times New Roman" w:eastAsiaTheme="minorEastAsia" w:hAnsi="Times New Roman" w:cs="Times New Roman"/>
          <w:i/>
          <w:sz w:val="20"/>
          <w:szCs w:val="20"/>
        </w:rPr>
        <w:t>,</w:t>
      </w:r>
      <w:r w:rsidR="00ED1621" w:rsidRPr="00CC1E15">
        <w:rPr>
          <w:rFonts w:ascii="Times New Roman" w:eastAsiaTheme="minorEastAsia" w:hAnsi="Times New Roman" w:cs="Times New Roman"/>
          <w:i/>
          <w:sz w:val="20"/>
          <w:szCs w:val="20"/>
        </w:rPr>
        <w:t xml:space="preserve"> including</w:t>
      </w:r>
      <w:r w:rsidR="00481B24" w:rsidRPr="00CC1E15">
        <w:rPr>
          <w:rFonts w:ascii="Times New Roman" w:eastAsiaTheme="minorEastAsia" w:hAnsi="Times New Roman" w:cs="Times New Roman"/>
          <w:i/>
          <w:sz w:val="20"/>
          <w:szCs w:val="20"/>
        </w:rPr>
        <w:t xml:space="preserve">, where applicable, </w:t>
      </w:r>
      <w:r w:rsidR="00ED1621" w:rsidRPr="00CC1E15">
        <w:rPr>
          <w:rFonts w:ascii="Times New Roman" w:eastAsiaTheme="minorEastAsia" w:hAnsi="Times New Roman" w:cs="Times New Roman"/>
          <w:i/>
          <w:sz w:val="20"/>
          <w:szCs w:val="20"/>
        </w:rPr>
        <w:t xml:space="preserve">details of </w:t>
      </w:r>
      <w:r w:rsidRPr="00CC1E15">
        <w:rPr>
          <w:rFonts w:ascii="Times New Roman" w:eastAsiaTheme="minorEastAsia" w:hAnsi="Times New Roman" w:cs="Times New Roman"/>
          <w:i/>
          <w:sz w:val="20"/>
          <w:szCs w:val="20"/>
        </w:rPr>
        <w:t>the student</w:t>
      </w:r>
      <w:r w:rsidR="00ED1621" w:rsidRPr="00CC1E15">
        <w:rPr>
          <w:rFonts w:ascii="Times New Roman" w:eastAsiaTheme="minorEastAsia" w:hAnsi="Times New Roman" w:cs="Times New Roman"/>
          <w:i/>
          <w:sz w:val="20"/>
          <w:szCs w:val="20"/>
        </w:rPr>
        <w:t>’</w:t>
      </w:r>
      <w:r w:rsidRPr="00CC1E15">
        <w:rPr>
          <w:rFonts w:ascii="Times New Roman" w:eastAsiaTheme="minorEastAsia" w:hAnsi="Times New Roman" w:cs="Times New Roman"/>
          <w:i/>
          <w:sz w:val="20"/>
          <w:szCs w:val="20"/>
        </w:rPr>
        <w:t xml:space="preserve">s ranking against the selection criteria and </w:t>
      </w:r>
      <w:r w:rsidR="00ED1621" w:rsidRPr="00CC1E15">
        <w:rPr>
          <w:rFonts w:ascii="Times New Roman" w:eastAsiaTheme="minorEastAsia" w:hAnsi="Times New Roman" w:cs="Times New Roman"/>
          <w:i/>
          <w:sz w:val="20"/>
          <w:szCs w:val="20"/>
        </w:rPr>
        <w:t>details of the student’s place</w:t>
      </w:r>
      <w:r w:rsidRPr="00CC1E15">
        <w:rPr>
          <w:rFonts w:ascii="Times New Roman" w:eastAsiaTheme="minorEastAsia" w:hAnsi="Times New Roman" w:cs="Times New Roman"/>
          <w:i/>
          <w:sz w:val="20"/>
          <w:szCs w:val="20"/>
        </w:rPr>
        <w:t xml:space="preserve"> on the waiting list for the school y</w:t>
      </w:r>
      <w:r w:rsidR="00322FEE" w:rsidRPr="00CC1E15">
        <w:rPr>
          <w:rFonts w:ascii="Times New Roman" w:eastAsiaTheme="minorEastAsia" w:hAnsi="Times New Roman" w:cs="Times New Roman"/>
          <w:i/>
          <w:sz w:val="20"/>
          <w:szCs w:val="20"/>
        </w:rPr>
        <w:t xml:space="preserve">ear concerned. </w:t>
      </w:r>
    </w:p>
    <w:p w:rsidR="00406BE7" w:rsidRPr="00CC1E15" w:rsidRDefault="00ED1621" w:rsidP="00E47AF1">
      <w:pPr>
        <w:autoSpaceDE w:val="0"/>
        <w:autoSpaceDN w:val="0"/>
        <w:adjustRightInd w:val="0"/>
        <w:spacing w:after="0" w:line="240" w:lineRule="auto"/>
        <w:contextualSpacing/>
        <w:rPr>
          <w:rFonts w:ascii="Times New Roman" w:eastAsiaTheme="minorEastAsia" w:hAnsi="Times New Roman" w:cs="Times New Roman"/>
          <w:i/>
          <w:sz w:val="20"/>
          <w:szCs w:val="20"/>
        </w:rPr>
      </w:pPr>
      <w:r w:rsidRPr="00CC1E15">
        <w:rPr>
          <w:rFonts w:ascii="Times New Roman" w:eastAsiaTheme="minorEastAsia" w:hAnsi="Times New Roman" w:cs="Times New Roman"/>
          <w:i/>
          <w:sz w:val="20"/>
          <w:szCs w:val="20"/>
        </w:rPr>
        <w:t xml:space="preserve">Applicants </w:t>
      </w:r>
      <w:r w:rsidR="00406BE7" w:rsidRPr="00CC1E15">
        <w:rPr>
          <w:rFonts w:ascii="Times New Roman" w:eastAsiaTheme="minorEastAsia" w:hAnsi="Times New Roman" w:cs="Times New Roman"/>
          <w:i/>
          <w:sz w:val="20"/>
          <w:szCs w:val="20"/>
        </w:rPr>
        <w:t>will be informe</w:t>
      </w:r>
      <w:r w:rsidRPr="00CC1E15">
        <w:rPr>
          <w:rFonts w:ascii="Times New Roman" w:eastAsiaTheme="minorEastAsia" w:hAnsi="Times New Roman" w:cs="Times New Roman"/>
          <w:i/>
          <w:sz w:val="20"/>
          <w:szCs w:val="20"/>
        </w:rPr>
        <w:t xml:space="preserve">d of the right to seek a review/right of </w:t>
      </w:r>
      <w:r w:rsidR="00406BE7" w:rsidRPr="00CC1E15">
        <w:rPr>
          <w:rFonts w:ascii="Times New Roman" w:eastAsiaTheme="minorEastAsia" w:hAnsi="Times New Roman" w:cs="Times New Roman"/>
          <w:i/>
          <w:sz w:val="20"/>
          <w:szCs w:val="20"/>
        </w:rPr>
        <w:t xml:space="preserve">appeal of the school’s decision (see </w:t>
      </w:r>
      <w:hyperlink w:anchor="_Reviews/appeals" w:history="1">
        <w:r w:rsidR="00883B35" w:rsidRPr="00CC1E15">
          <w:rPr>
            <w:rStyle w:val="Hyperlink"/>
            <w:rFonts w:ascii="Times New Roman" w:eastAsiaTheme="minorEastAsia" w:hAnsi="Times New Roman" w:cs="Times New Roman"/>
            <w:i/>
            <w:sz w:val="20"/>
            <w:szCs w:val="20"/>
          </w:rPr>
          <w:t>section 18</w:t>
        </w:r>
      </w:hyperlink>
      <w:r w:rsidR="00406BE7" w:rsidRPr="00CC1E15">
        <w:rPr>
          <w:rFonts w:ascii="Times New Roman" w:eastAsiaTheme="minorEastAsia" w:hAnsi="Times New Roman" w:cs="Times New Roman"/>
          <w:i/>
          <w:sz w:val="20"/>
          <w:szCs w:val="20"/>
        </w:rPr>
        <w:t>below for further details)</w:t>
      </w:r>
      <w:r w:rsidR="003B6FA7" w:rsidRPr="00CC1E15">
        <w:rPr>
          <w:rFonts w:ascii="Times New Roman" w:eastAsiaTheme="minorEastAsia" w:hAnsi="Times New Roman" w:cs="Times New Roman"/>
          <w:i/>
          <w:sz w:val="20"/>
          <w:szCs w:val="20"/>
        </w:rPr>
        <w:t>.</w:t>
      </w:r>
    </w:p>
    <w:p w:rsidR="00406BE7" w:rsidRDefault="00406BE7" w:rsidP="00406BE7">
      <w:pPr>
        <w:spacing w:after="0" w:line="240" w:lineRule="auto"/>
        <w:rPr>
          <w:rFonts w:ascii="Times New Roman" w:eastAsiaTheme="minorEastAsia" w:hAnsi="Times New Roman" w:cs="Times New Roman"/>
          <w:i/>
          <w:color w:val="385623" w:themeColor="accent6" w:themeShade="80"/>
        </w:rPr>
      </w:pPr>
    </w:p>
    <w:p w:rsidR="00A24230" w:rsidRPr="00CC1E15" w:rsidRDefault="00A24230" w:rsidP="00E714C8">
      <w:pPr>
        <w:pStyle w:val="Heading2"/>
        <w:numPr>
          <w:ilvl w:val="0"/>
          <w:numId w:val="3"/>
        </w:numPr>
        <w:tabs>
          <w:tab w:val="left" w:pos="180"/>
        </w:tabs>
        <w:ind w:left="0" w:firstLine="0"/>
        <w:rPr>
          <w:rFonts w:ascii="Times New Roman" w:eastAsiaTheme="minorEastAsia" w:hAnsi="Times New Roman" w:cs="Times New Roman"/>
          <w:b/>
          <w:i/>
          <w:color w:val="000000" w:themeColor="text1"/>
          <w:sz w:val="20"/>
          <w:szCs w:val="20"/>
          <w:u w:val="single"/>
        </w:rPr>
      </w:pPr>
      <w:bookmarkStart w:id="2" w:name="_Acceptance_of_an"/>
      <w:bookmarkStart w:id="3" w:name="_Ref31886847"/>
      <w:bookmarkStart w:id="4" w:name="_Ref31796919"/>
      <w:bookmarkEnd w:id="2"/>
      <w:r w:rsidRPr="00CC1E15">
        <w:rPr>
          <w:rFonts w:ascii="Times New Roman" w:eastAsiaTheme="minorEastAsia" w:hAnsi="Times New Roman" w:cs="Times New Roman"/>
          <w:b/>
          <w:color w:val="000000" w:themeColor="text1"/>
          <w:sz w:val="28"/>
          <w:szCs w:val="28"/>
          <w:u w:val="single"/>
        </w:rPr>
        <w:t>Glacadh le tairiscint áite ag iarratasóir</w:t>
      </w:r>
      <w:bookmarkEnd w:id="3"/>
      <w:r w:rsidRPr="00A24230">
        <w:rPr>
          <w:rFonts w:ascii="Times New Roman" w:eastAsiaTheme="minorEastAsia" w:hAnsi="Times New Roman" w:cs="Times New Roman"/>
          <w:color w:val="000000" w:themeColor="text1"/>
          <w:sz w:val="24"/>
          <w:szCs w:val="24"/>
        </w:rPr>
        <w:t xml:space="preserve"> / </w:t>
      </w:r>
      <w:r w:rsidRPr="00CC1E15">
        <w:rPr>
          <w:rFonts w:ascii="Times New Roman" w:eastAsiaTheme="minorEastAsia" w:hAnsi="Times New Roman" w:cs="Times New Roman"/>
          <w:i/>
          <w:color w:val="000000" w:themeColor="text1"/>
          <w:sz w:val="20"/>
          <w:szCs w:val="20"/>
          <w:u w:val="single"/>
        </w:rPr>
        <w:t>Acceptance of an offer of a place by an applicant</w:t>
      </w:r>
    </w:p>
    <w:p w:rsidR="00A24230" w:rsidRPr="00A24230" w:rsidRDefault="00A24230" w:rsidP="00A24230">
      <w:pPr>
        <w:pStyle w:val="ListParagraph"/>
        <w:spacing w:after="0" w:line="240" w:lineRule="auto"/>
        <w:rPr>
          <w:rFonts w:ascii="Times New Roman" w:eastAsiaTheme="minorEastAsia" w:hAnsi="Times New Roman" w:cs="Times New Roman"/>
          <w:color w:val="385623" w:themeColor="accent6" w:themeShade="80"/>
          <w:sz w:val="24"/>
          <w:szCs w:val="24"/>
        </w:rPr>
      </w:pPr>
    </w:p>
    <w:p w:rsidR="00A24230" w:rsidRPr="00CC1E15" w:rsidRDefault="00A24230" w:rsidP="00A24230">
      <w:pPr>
        <w:spacing w:after="0" w:line="240" w:lineRule="auto"/>
        <w:rPr>
          <w:rFonts w:ascii="Times New Roman" w:eastAsia="Times New Roman" w:hAnsi="Times New Roman" w:cs="Times New Roman"/>
          <w:b/>
        </w:rPr>
      </w:pPr>
      <w:r w:rsidRPr="00CC1E15">
        <w:rPr>
          <w:rFonts w:ascii="Times New Roman" w:eastAsia="Times New Roman" w:hAnsi="Times New Roman" w:cs="Times New Roman"/>
          <w:b/>
          <w:color w:val="000000"/>
          <w:shd w:val="clear" w:color="auto" w:fill="FFFFFF"/>
        </w:rPr>
        <w:t>Agus tairiscint iontrála á glacadh agat ó S.N. Bhaile Mhic Airt, ní mór duit an méid a leanas a léiriú—</w:t>
      </w:r>
    </w:p>
    <w:p w:rsidR="00A24230" w:rsidRPr="00CC1E15" w:rsidRDefault="00A24230" w:rsidP="00A24230">
      <w:pPr>
        <w:autoSpaceDE w:val="0"/>
        <w:autoSpaceDN w:val="0"/>
        <w:adjustRightInd w:val="0"/>
        <w:spacing w:after="0" w:line="240" w:lineRule="auto"/>
        <w:rPr>
          <w:rFonts w:ascii="Times New Roman" w:eastAsiaTheme="minorEastAsia" w:hAnsi="Times New Roman" w:cs="Times New Roman"/>
          <w:b/>
        </w:rPr>
      </w:pPr>
    </w:p>
    <w:p w:rsidR="00A24230" w:rsidRPr="00CC1E15" w:rsidRDefault="00A24230" w:rsidP="00A24230">
      <w:pPr>
        <w:autoSpaceDE w:val="0"/>
        <w:autoSpaceDN w:val="0"/>
        <w:adjustRightInd w:val="0"/>
        <w:spacing w:after="0" w:line="240" w:lineRule="auto"/>
        <w:rPr>
          <w:rFonts w:ascii="Times New Roman" w:eastAsiaTheme="minorEastAsia" w:hAnsi="Times New Roman" w:cs="Times New Roman"/>
          <w:b/>
        </w:rPr>
      </w:pPr>
      <w:r w:rsidRPr="00CC1E15">
        <w:rPr>
          <w:rFonts w:ascii="Times New Roman" w:eastAsiaTheme="minorEastAsia" w:hAnsi="Times New Roman" w:cs="Times New Roman"/>
          <w:b/>
        </w:rPr>
        <w:t xml:space="preserve">(i) </w:t>
      </w:r>
      <w:r w:rsidR="00CC1E15">
        <w:rPr>
          <w:rFonts w:ascii="Times New Roman" w:eastAsiaTheme="minorEastAsia" w:hAnsi="Times New Roman" w:cs="Times New Roman"/>
          <w:b/>
        </w:rPr>
        <w:t xml:space="preserve"> </w:t>
      </w:r>
      <w:r w:rsidRPr="00CC1E15">
        <w:rPr>
          <w:rFonts w:ascii="Times New Roman" w:eastAsiaTheme="minorEastAsia" w:hAnsi="Times New Roman" w:cs="Times New Roman"/>
          <w:b/>
        </w:rPr>
        <w:t xml:space="preserve">cé acu </w:t>
      </w:r>
      <w:r w:rsidRPr="00CC1E15">
        <w:rPr>
          <w:rFonts w:ascii="Times New Roman" w:eastAsia="Times New Roman" w:hAnsi="Times New Roman" w:cs="Times New Roman"/>
          <w:b/>
          <w:color w:val="000000"/>
          <w:shd w:val="clear" w:color="auto" w:fill="FFFFFF"/>
        </w:rPr>
        <w:t>an bhfuil nó nach bhfuil glactha agat le tairiscint iontrála ar scoil nó ar scoileanna eile. Má ghlac tú le tairiscint den</w:t>
      </w:r>
      <w:r w:rsidR="00CC1E15">
        <w:rPr>
          <w:rFonts w:ascii="Times New Roman" w:eastAsia="Times New Roman" w:hAnsi="Times New Roman" w:cs="Times New Roman"/>
          <w:b/>
          <w:color w:val="000000"/>
          <w:shd w:val="clear" w:color="auto" w:fill="FFFFFF"/>
        </w:rPr>
        <w:t xml:space="preserve"> sórt sin, ní mór duit sonraí ná</w:t>
      </w:r>
      <w:r w:rsidRPr="00CC1E15">
        <w:rPr>
          <w:rFonts w:ascii="Times New Roman" w:eastAsia="Times New Roman" w:hAnsi="Times New Roman" w:cs="Times New Roman"/>
          <w:b/>
          <w:color w:val="000000"/>
          <w:shd w:val="clear" w:color="auto" w:fill="FFFFFF"/>
        </w:rPr>
        <w:t xml:space="preserve"> tairisceana nó na dtairiscintí lena mbaineann a chur ar fáil freisin.</w:t>
      </w:r>
    </w:p>
    <w:p w:rsidR="00A24230" w:rsidRPr="00A24230" w:rsidRDefault="00A24230" w:rsidP="00A24230">
      <w:pPr>
        <w:autoSpaceDE w:val="0"/>
        <w:autoSpaceDN w:val="0"/>
        <w:adjustRightInd w:val="0"/>
        <w:spacing w:after="0" w:line="240" w:lineRule="auto"/>
        <w:rPr>
          <w:rFonts w:ascii="Times New Roman" w:eastAsiaTheme="minorEastAsia" w:hAnsi="Times New Roman" w:cs="Times New Roman"/>
          <w:b/>
          <w:sz w:val="24"/>
          <w:szCs w:val="24"/>
        </w:rPr>
      </w:pPr>
    </w:p>
    <w:p w:rsidR="00A24230" w:rsidRPr="00A24230" w:rsidRDefault="00A24230" w:rsidP="00A24230">
      <w:pPr>
        <w:autoSpaceDE w:val="0"/>
        <w:autoSpaceDN w:val="0"/>
        <w:adjustRightInd w:val="0"/>
        <w:spacing w:after="0" w:line="240" w:lineRule="auto"/>
        <w:rPr>
          <w:rFonts w:ascii="Times New Roman" w:eastAsia="Times New Roman" w:hAnsi="Times New Roman" w:cs="Times New Roman"/>
          <w:b/>
          <w:color w:val="000000"/>
          <w:sz w:val="24"/>
          <w:szCs w:val="24"/>
          <w:shd w:val="clear" w:color="auto" w:fill="FFFFFF"/>
        </w:rPr>
      </w:pPr>
      <w:r w:rsidRPr="00A24230">
        <w:rPr>
          <w:rFonts w:ascii="Times New Roman" w:eastAsiaTheme="minorEastAsia" w:hAnsi="Times New Roman" w:cs="Times New Roman"/>
          <w:b/>
          <w:sz w:val="24"/>
          <w:szCs w:val="24"/>
        </w:rPr>
        <w:lastRenderedPageBreak/>
        <w:t xml:space="preserve">(ii) cé acu </w:t>
      </w:r>
      <w:r w:rsidRPr="00A24230">
        <w:rPr>
          <w:rFonts w:ascii="Times New Roman" w:eastAsia="Times New Roman" w:hAnsi="Times New Roman" w:cs="Times New Roman"/>
          <w:b/>
          <w:color w:val="000000"/>
          <w:sz w:val="24"/>
          <w:szCs w:val="24"/>
          <w:shd w:val="clear" w:color="auto" w:fill="FFFFFF"/>
        </w:rPr>
        <w:t>an bhfuil iarratas déanta agat ar thairiscint iontrála ó scoil nó ó scoileanna eile nó cé acu an bhfuil tú ag feitheamh lena dheimhniú, agus má tá, ní mór duit sonraí na scoile nó na scoileanna eile lena mbaineann a sholáthar.</w:t>
      </w:r>
    </w:p>
    <w:p w:rsidR="000A6501" w:rsidRPr="00A24230" w:rsidRDefault="000A6501" w:rsidP="000A6501">
      <w:pPr>
        <w:pStyle w:val="Heading2"/>
        <w:ind w:left="720"/>
        <w:rPr>
          <w:rFonts w:ascii="Times New Roman" w:eastAsiaTheme="minorEastAsia" w:hAnsi="Times New Roman" w:cs="Times New Roman"/>
          <w:i/>
          <w:color w:val="385623" w:themeColor="accent6" w:themeShade="80"/>
          <w:sz w:val="24"/>
          <w:szCs w:val="24"/>
        </w:rPr>
      </w:pPr>
    </w:p>
    <w:bookmarkEnd w:id="4"/>
    <w:p w:rsidR="00406BE7" w:rsidRPr="00CC1E15" w:rsidRDefault="00406BE7" w:rsidP="00406BE7">
      <w:pPr>
        <w:autoSpaceDE w:val="0"/>
        <w:autoSpaceDN w:val="0"/>
        <w:adjustRightInd w:val="0"/>
        <w:spacing w:after="0" w:line="240" w:lineRule="auto"/>
        <w:rPr>
          <w:rFonts w:ascii="Times New Roman" w:eastAsiaTheme="minorEastAsia" w:hAnsi="Times New Roman" w:cs="Times New Roman"/>
          <w:i/>
          <w:sz w:val="20"/>
          <w:szCs w:val="20"/>
        </w:rPr>
      </w:pPr>
      <w:r w:rsidRPr="00CC1E15">
        <w:rPr>
          <w:rFonts w:ascii="Times New Roman" w:eastAsiaTheme="minorEastAsia" w:hAnsi="Times New Roman" w:cs="Times New Roman"/>
          <w:i/>
          <w:sz w:val="20"/>
          <w:szCs w:val="20"/>
        </w:rPr>
        <w:t xml:space="preserve">In accepting an offer of admission from </w:t>
      </w:r>
      <w:r w:rsidR="00AF5984" w:rsidRPr="00CC1E15">
        <w:rPr>
          <w:rFonts w:ascii="Times New Roman" w:eastAsiaTheme="minorEastAsia" w:hAnsi="Times New Roman" w:cs="Times New Roman"/>
          <w:i/>
          <w:sz w:val="20"/>
          <w:szCs w:val="20"/>
        </w:rPr>
        <w:t>S.N. Bhaile Mhic Airt</w:t>
      </w:r>
      <w:r w:rsidRPr="00CC1E15">
        <w:rPr>
          <w:rFonts w:ascii="Times New Roman" w:eastAsiaTheme="minorEastAsia" w:hAnsi="Times New Roman" w:cs="Times New Roman"/>
          <w:i/>
          <w:sz w:val="20"/>
          <w:szCs w:val="20"/>
        </w:rPr>
        <w:t xml:space="preserve">, you </w:t>
      </w:r>
      <w:r w:rsidR="00ED1621" w:rsidRPr="00CC1E15">
        <w:rPr>
          <w:rFonts w:ascii="Times New Roman" w:eastAsiaTheme="minorEastAsia" w:hAnsi="Times New Roman" w:cs="Times New Roman"/>
          <w:i/>
          <w:sz w:val="20"/>
          <w:szCs w:val="20"/>
        </w:rPr>
        <w:t xml:space="preserve">must </w:t>
      </w:r>
      <w:r w:rsidRPr="00CC1E15">
        <w:rPr>
          <w:rFonts w:ascii="Times New Roman" w:eastAsiaTheme="minorEastAsia" w:hAnsi="Times New Roman" w:cs="Times New Roman"/>
          <w:i/>
          <w:sz w:val="20"/>
          <w:szCs w:val="20"/>
        </w:rPr>
        <w:t>indicate—</w:t>
      </w:r>
    </w:p>
    <w:p w:rsidR="00406BE7" w:rsidRPr="00CC1E15" w:rsidRDefault="00406BE7" w:rsidP="00406BE7">
      <w:pPr>
        <w:autoSpaceDE w:val="0"/>
        <w:autoSpaceDN w:val="0"/>
        <w:adjustRightInd w:val="0"/>
        <w:spacing w:after="0" w:line="240" w:lineRule="auto"/>
        <w:rPr>
          <w:rFonts w:ascii="Times New Roman" w:eastAsiaTheme="minorEastAsia" w:hAnsi="Times New Roman" w:cs="Times New Roman"/>
          <w:i/>
          <w:sz w:val="20"/>
          <w:szCs w:val="20"/>
        </w:rPr>
      </w:pPr>
    </w:p>
    <w:p w:rsidR="00406BE7" w:rsidRPr="00CC1E15" w:rsidRDefault="00406BE7" w:rsidP="00406BE7">
      <w:pPr>
        <w:autoSpaceDE w:val="0"/>
        <w:autoSpaceDN w:val="0"/>
        <w:adjustRightInd w:val="0"/>
        <w:spacing w:after="0" w:line="240" w:lineRule="auto"/>
        <w:rPr>
          <w:rFonts w:ascii="Times New Roman" w:eastAsiaTheme="minorEastAsia" w:hAnsi="Times New Roman" w:cs="Times New Roman"/>
          <w:i/>
          <w:sz w:val="20"/>
          <w:szCs w:val="20"/>
        </w:rPr>
      </w:pPr>
      <w:r w:rsidRPr="00CC1E15">
        <w:rPr>
          <w:rFonts w:ascii="Times New Roman" w:eastAsiaTheme="minorEastAsia" w:hAnsi="Times New Roman" w:cs="Times New Roman"/>
          <w:i/>
          <w:sz w:val="20"/>
          <w:szCs w:val="20"/>
        </w:rPr>
        <w:t xml:space="preserve">(i) whether or not you have accepted an offer of admission for another school or schools. If you have accepted such an offer, you must </w:t>
      </w:r>
      <w:r w:rsidR="00A22884" w:rsidRPr="00CC1E15">
        <w:rPr>
          <w:rFonts w:ascii="Times New Roman" w:eastAsiaTheme="minorEastAsia" w:hAnsi="Times New Roman" w:cs="Times New Roman"/>
          <w:i/>
          <w:sz w:val="20"/>
          <w:szCs w:val="20"/>
        </w:rPr>
        <w:t xml:space="preserve">also </w:t>
      </w:r>
      <w:r w:rsidRPr="00CC1E15">
        <w:rPr>
          <w:rFonts w:ascii="Times New Roman" w:eastAsiaTheme="minorEastAsia" w:hAnsi="Times New Roman" w:cs="Times New Roman"/>
          <w:i/>
          <w:sz w:val="20"/>
          <w:szCs w:val="20"/>
        </w:rPr>
        <w:t>provide details of</w:t>
      </w:r>
      <w:r w:rsidR="00A22884" w:rsidRPr="00CC1E15">
        <w:rPr>
          <w:rFonts w:ascii="Times New Roman" w:eastAsiaTheme="minorEastAsia" w:hAnsi="Times New Roman" w:cs="Times New Roman"/>
          <w:i/>
          <w:sz w:val="20"/>
          <w:szCs w:val="20"/>
        </w:rPr>
        <w:t xml:space="preserve"> the offer or offers concerned and</w:t>
      </w:r>
    </w:p>
    <w:p w:rsidR="00E47AF1" w:rsidRPr="00CC1E15" w:rsidRDefault="00406BE7" w:rsidP="00406BE7">
      <w:pPr>
        <w:autoSpaceDE w:val="0"/>
        <w:autoSpaceDN w:val="0"/>
        <w:adjustRightInd w:val="0"/>
        <w:spacing w:after="0" w:line="240" w:lineRule="auto"/>
        <w:rPr>
          <w:rFonts w:ascii="Times New Roman" w:eastAsiaTheme="minorEastAsia" w:hAnsi="Times New Roman" w:cs="Times New Roman"/>
          <w:i/>
          <w:sz w:val="20"/>
          <w:szCs w:val="20"/>
        </w:rPr>
      </w:pPr>
      <w:r w:rsidRPr="00CC1E15">
        <w:rPr>
          <w:rFonts w:ascii="Times New Roman" w:eastAsiaTheme="minorEastAsia" w:hAnsi="Times New Roman" w:cs="Times New Roman"/>
          <w:i/>
          <w:sz w:val="20"/>
          <w:szCs w:val="20"/>
        </w:rPr>
        <w:t>(ii) whether or not you have applied for and awaiting confirmation of an offer of admission from another school or schools, and if so, you must provide details of the other school or schools concerned</w:t>
      </w:r>
      <w:r w:rsidR="00E740CF" w:rsidRPr="00CC1E15">
        <w:rPr>
          <w:rFonts w:ascii="Times New Roman" w:eastAsiaTheme="minorEastAsia" w:hAnsi="Times New Roman" w:cs="Times New Roman"/>
          <w:i/>
          <w:sz w:val="20"/>
          <w:szCs w:val="20"/>
        </w:rPr>
        <w:t xml:space="preserve">. </w:t>
      </w:r>
    </w:p>
    <w:p w:rsidR="00A24230" w:rsidRPr="00CC1E15" w:rsidRDefault="00A24230" w:rsidP="00406BE7">
      <w:pPr>
        <w:autoSpaceDE w:val="0"/>
        <w:autoSpaceDN w:val="0"/>
        <w:adjustRightInd w:val="0"/>
        <w:spacing w:after="0" w:line="240" w:lineRule="auto"/>
        <w:rPr>
          <w:rFonts w:ascii="Times New Roman" w:eastAsiaTheme="minorEastAsia" w:hAnsi="Times New Roman" w:cs="Times New Roman"/>
          <w:i/>
          <w:sz w:val="20"/>
          <w:szCs w:val="20"/>
        </w:rPr>
      </w:pPr>
    </w:p>
    <w:p w:rsidR="00E740CF" w:rsidRPr="00CC1E15" w:rsidRDefault="00E740CF" w:rsidP="00E740CF">
      <w:pPr>
        <w:pStyle w:val="Heading2"/>
        <w:ind w:left="720"/>
        <w:rPr>
          <w:rFonts w:ascii="Times New Roman" w:eastAsiaTheme="minorEastAsia" w:hAnsi="Times New Roman" w:cs="Times New Roman"/>
          <w:color w:val="000000" w:themeColor="text1"/>
          <w:sz w:val="20"/>
          <w:szCs w:val="20"/>
        </w:rPr>
      </w:pPr>
    </w:p>
    <w:p w:rsidR="00E740CF" w:rsidRPr="00A24230" w:rsidRDefault="00A24230" w:rsidP="00E714C8">
      <w:pPr>
        <w:pStyle w:val="Heading2"/>
        <w:numPr>
          <w:ilvl w:val="0"/>
          <w:numId w:val="3"/>
        </w:numPr>
        <w:ind w:left="270"/>
        <w:rPr>
          <w:rFonts w:ascii="Times New Roman" w:eastAsiaTheme="minorEastAsia" w:hAnsi="Times New Roman" w:cs="Times New Roman"/>
          <w:b/>
          <w:i/>
          <w:color w:val="385623" w:themeColor="accent6" w:themeShade="80"/>
          <w:sz w:val="24"/>
          <w:szCs w:val="24"/>
        </w:rPr>
      </w:pPr>
      <w:r w:rsidRPr="00CC1E15">
        <w:rPr>
          <w:rFonts w:ascii="Times New Roman" w:eastAsiaTheme="minorEastAsia" w:hAnsi="Times New Roman" w:cs="Times New Roman"/>
          <w:b/>
          <w:color w:val="000000" w:themeColor="text1"/>
          <w:sz w:val="28"/>
          <w:szCs w:val="28"/>
          <w:u w:val="single"/>
        </w:rPr>
        <w:t>Cúinsí nach féidir tairiscintí a dhéanamh ina leith nó a tharraingt siar</w:t>
      </w:r>
      <w:r w:rsidR="00E740CF" w:rsidRPr="00CC1E15">
        <w:rPr>
          <w:rFonts w:ascii="Times New Roman" w:eastAsiaTheme="minorEastAsia" w:hAnsi="Times New Roman" w:cs="Times New Roman"/>
          <w:color w:val="000000" w:themeColor="text1"/>
          <w:sz w:val="28"/>
          <w:szCs w:val="28"/>
          <w:u w:val="single"/>
        </w:rPr>
        <w:t xml:space="preserve"> </w:t>
      </w:r>
      <w:r w:rsidR="00E740CF">
        <w:rPr>
          <w:rFonts w:ascii="Times New Roman" w:eastAsiaTheme="minorEastAsia" w:hAnsi="Times New Roman" w:cs="Times New Roman"/>
          <w:color w:val="000000" w:themeColor="text1"/>
          <w:sz w:val="32"/>
          <w:szCs w:val="32"/>
        </w:rPr>
        <w:t xml:space="preserve">/ </w:t>
      </w:r>
      <w:r w:rsidR="00E740CF" w:rsidRPr="00CC1E15">
        <w:rPr>
          <w:rFonts w:ascii="Times New Roman" w:eastAsiaTheme="minorEastAsia" w:hAnsi="Times New Roman" w:cs="Times New Roman"/>
          <w:i/>
          <w:color w:val="000000" w:themeColor="text1"/>
          <w:sz w:val="20"/>
          <w:szCs w:val="20"/>
          <w:u w:val="single"/>
        </w:rPr>
        <w:t>Circumstances in which offers may not be made or may be withdrawn</w:t>
      </w:r>
    </w:p>
    <w:p w:rsidR="00A24230" w:rsidRPr="00E740CF" w:rsidRDefault="00A24230" w:rsidP="00A24230">
      <w:pPr>
        <w:autoSpaceDE w:val="0"/>
        <w:autoSpaceDN w:val="0"/>
        <w:adjustRightInd w:val="0"/>
        <w:spacing w:after="0" w:line="240" w:lineRule="auto"/>
        <w:rPr>
          <w:rFonts w:ascii="Times New Roman" w:eastAsiaTheme="minorEastAsia" w:hAnsi="Times New Roman" w:cs="Times New Roman"/>
          <w:color w:val="385623" w:themeColor="accent6" w:themeShade="80"/>
          <w:sz w:val="24"/>
          <w:szCs w:val="24"/>
        </w:rPr>
      </w:pPr>
    </w:p>
    <w:p w:rsidR="00A24230" w:rsidRPr="00CC1E15" w:rsidRDefault="00A24230" w:rsidP="00A24230">
      <w:pPr>
        <w:spacing w:after="0" w:line="240" w:lineRule="auto"/>
        <w:rPr>
          <w:rFonts w:ascii="Times New Roman" w:eastAsia="Times New Roman" w:hAnsi="Times New Roman" w:cs="Times New Roman"/>
          <w:b/>
        </w:rPr>
      </w:pPr>
      <w:r w:rsidRPr="00CC1E15">
        <w:rPr>
          <w:rFonts w:ascii="Times New Roman" w:eastAsia="Times New Roman" w:hAnsi="Times New Roman" w:cs="Times New Roman"/>
          <w:b/>
          <w:color w:val="000000"/>
          <w:shd w:val="clear" w:color="auto" w:fill="FFFFFF"/>
        </w:rPr>
        <w:t xml:space="preserve">Ní féidir le </w:t>
      </w:r>
      <w:r w:rsidR="00CC1E15" w:rsidRPr="00CC1E15">
        <w:rPr>
          <w:rFonts w:ascii="Times New Roman" w:eastAsia="Times New Roman" w:hAnsi="Times New Roman" w:cs="Times New Roman"/>
          <w:b/>
          <w:color w:val="000000"/>
          <w:shd w:val="clear" w:color="auto" w:fill="FFFFFF"/>
        </w:rPr>
        <w:t>S.N. Bhaile Mhic Airt</w:t>
      </w:r>
      <w:r w:rsidRPr="00CC1E15">
        <w:rPr>
          <w:rFonts w:ascii="Times New Roman" w:eastAsia="Times New Roman" w:hAnsi="Times New Roman" w:cs="Times New Roman"/>
          <w:b/>
          <w:color w:val="000000"/>
          <w:shd w:val="clear" w:color="auto" w:fill="FFFFFF"/>
        </w:rPr>
        <w:t xml:space="preserve"> tairiscint iontrála a dhéanamh ná a tharraingt siar sna cásanna a leanas —</w:t>
      </w:r>
    </w:p>
    <w:p w:rsidR="00A24230" w:rsidRPr="00CC1E15" w:rsidRDefault="00A24230" w:rsidP="00E714C8">
      <w:pPr>
        <w:numPr>
          <w:ilvl w:val="0"/>
          <w:numId w:val="2"/>
        </w:numPr>
        <w:autoSpaceDE w:val="0"/>
        <w:autoSpaceDN w:val="0"/>
        <w:adjustRightInd w:val="0"/>
        <w:spacing w:after="0" w:line="240" w:lineRule="auto"/>
        <w:ind w:left="851" w:hanging="491"/>
        <w:contextualSpacing/>
        <w:rPr>
          <w:rFonts w:ascii="Times New Roman" w:eastAsiaTheme="minorEastAsia" w:hAnsi="Times New Roman" w:cs="Times New Roman"/>
          <w:b/>
        </w:rPr>
      </w:pPr>
      <w:r w:rsidRPr="00CC1E15">
        <w:rPr>
          <w:rFonts w:ascii="Times New Roman" w:eastAsia="Times New Roman" w:hAnsi="Times New Roman" w:cs="Times New Roman"/>
          <w:b/>
          <w:color w:val="000000"/>
          <w:shd w:val="clear" w:color="auto" w:fill="FFFFFF"/>
        </w:rPr>
        <w:t>déantar amach go bhfuil an fhaisnéis atá san iarratas bréagach nó míthreorach.</w:t>
      </w:r>
    </w:p>
    <w:p w:rsidR="00A24230" w:rsidRPr="00CC1E15" w:rsidRDefault="00A24230" w:rsidP="00E714C8">
      <w:pPr>
        <w:numPr>
          <w:ilvl w:val="0"/>
          <w:numId w:val="2"/>
        </w:numPr>
        <w:autoSpaceDE w:val="0"/>
        <w:autoSpaceDN w:val="0"/>
        <w:adjustRightInd w:val="0"/>
        <w:spacing w:after="0" w:line="240" w:lineRule="auto"/>
        <w:ind w:left="851" w:hanging="491"/>
        <w:contextualSpacing/>
        <w:rPr>
          <w:rFonts w:ascii="Times New Roman" w:eastAsiaTheme="minorEastAsia" w:hAnsi="Times New Roman" w:cs="Times New Roman"/>
          <w:b/>
        </w:rPr>
      </w:pPr>
      <w:r w:rsidRPr="00CC1E15">
        <w:rPr>
          <w:rFonts w:ascii="Times New Roman" w:eastAsia="Times New Roman" w:hAnsi="Times New Roman" w:cs="Times New Roman"/>
          <w:b/>
          <w:color w:val="000000"/>
          <w:shd w:val="clear" w:color="auto" w:fill="FFFFFF"/>
        </w:rPr>
        <w:t>teipeann ar iarratasóir glacadh le tairiscint iontrála ar nó roimh an dáta atá leagtha amach i bhfógra iontrála bliantúil na scoile.</w:t>
      </w:r>
    </w:p>
    <w:p w:rsidR="00A24230" w:rsidRPr="00CC1E15" w:rsidRDefault="00A24230" w:rsidP="00E714C8">
      <w:pPr>
        <w:numPr>
          <w:ilvl w:val="0"/>
          <w:numId w:val="2"/>
        </w:numPr>
        <w:autoSpaceDE w:val="0"/>
        <w:autoSpaceDN w:val="0"/>
        <w:adjustRightInd w:val="0"/>
        <w:spacing w:after="0" w:line="240" w:lineRule="auto"/>
        <w:ind w:left="851" w:hanging="491"/>
        <w:contextualSpacing/>
        <w:rPr>
          <w:rFonts w:ascii="Times New Roman" w:eastAsiaTheme="minorEastAsia" w:hAnsi="Times New Roman" w:cs="Times New Roman"/>
          <w:b/>
        </w:rPr>
      </w:pPr>
      <w:r w:rsidRPr="00CC1E15">
        <w:rPr>
          <w:rFonts w:ascii="Times New Roman" w:eastAsia="Times New Roman" w:hAnsi="Times New Roman" w:cs="Times New Roman"/>
          <w:b/>
          <w:color w:val="000000"/>
          <w:shd w:val="clear" w:color="auto" w:fill="FFFFFF"/>
        </w:rPr>
        <w:t>má theipeann ar thuismitheoir dalta, nuair a éilíonn an príomhoide é de réir alt 23(4) den Acht Oideachais (Leas) 2000, a dhearbhú i scríbhinn go bhfuil cód iompair na scoile inghlactha dó nó di agus go ndéanfaidh sé nó sí gach iarracht réasúnach lena chinntiú go gcomhlíonfaidh an dalta an cód sin; nó</w:t>
      </w:r>
    </w:p>
    <w:p w:rsidR="00A24230" w:rsidRPr="00CC1E15" w:rsidRDefault="00A24230" w:rsidP="00E714C8">
      <w:pPr>
        <w:numPr>
          <w:ilvl w:val="0"/>
          <w:numId w:val="2"/>
        </w:numPr>
        <w:autoSpaceDE w:val="0"/>
        <w:autoSpaceDN w:val="0"/>
        <w:adjustRightInd w:val="0"/>
        <w:spacing w:after="0" w:line="240" w:lineRule="auto"/>
        <w:ind w:left="851" w:hanging="491"/>
        <w:contextualSpacing/>
        <w:rPr>
          <w:rFonts w:ascii="Times New Roman" w:eastAsiaTheme="minorEastAsia" w:hAnsi="Times New Roman" w:cs="Times New Roman"/>
          <w:b/>
        </w:rPr>
      </w:pPr>
      <w:r w:rsidRPr="00CC1E15">
        <w:rPr>
          <w:rFonts w:ascii="Times New Roman" w:eastAsia="Times New Roman" w:hAnsi="Times New Roman" w:cs="Times New Roman"/>
          <w:b/>
          <w:color w:val="000000"/>
          <w:shd w:val="clear" w:color="auto" w:fill="FFFFFF"/>
        </w:rPr>
        <w:t>teipeann ar iarratasóir riachtanais a chomhlíonadh chun 'glacadh le tairiscint' mar atá leagtha amach in </w:t>
      </w:r>
      <w:hyperlink w:anchor="_Glacadh_le_tairiscint" w:history="1">
        <w:r w:rsidRPr="00CC1E15">
          <w:rPr>
            <w:rStyle w:val="Hyperlink"/>
            <w:rFonts w:ascii="Times New Roman" w:eastAsia="Times New Roman" w:hAnsi="Times New Roman" w:cs="Times New Roman"/>
            <w:b/>
            <w:shd w:val="clear" w:color="auto" w:fill="FFFFFF"/>
          </w:rPr>
          <w:t>alt 10</w:t>
        </w:r>
      </w:hyperlink>
      <w:r w:rsidR="00E740CF" w:rsidRPr="00CC1E15">
        <w:rPr>
          <w:rFonts w:ascii="Times New Roman" w:hAnsi="Times New Roman" w:cs="Times New Roman"/>
          <w:b/>
        </w:rPr>
        <w:t xml:space="preserve"> </w:t>
      </w:r>
      <w:r w:rsidRPr="00CC1E15">
        <w:rPr>
          <w:rFonts w:ascii="Times New Roman" w:eastAsia="Times New Roman" w:hAnsi="Times New Roman" w:cs="Times New Roman"/>
          <w:b/>
          <w:color w:val="000000"/>
          <w:shd w:val="clear" w:color="auto" w:fill="FFFFFF"/>
        </w:rPr>
        <w:t>thuas.</w:t>
      </w:r>
    </w:p>
    <w:p w:rsidR="00406BE7" w:rsidRPr="007F612D" w:rsidRDefault="00406BE7" w:rsidP="00406BE7">
      <w:pPr>
        <w:autoSpaceDE w:val="0"/>
        <w:autoSpaceDN w:val="0"/>
        <w:adjustRightInd w:val="0"/>
        <w:spacing w:after="0" w:line="240" w:lineRule="auto"/>
        <w:rPr>
          <w:rFonts w:ascii="Times New Roman" w:eastAsiaTheme="minorEastAsia" w:hAnsi="Times New Roman" w:cs="Times New Roman"/>
          <w:i/>
          <w:color w:val="385623" w:themeColor="accent6" w:themeShade="80"/>
        </w:rPr>
      </w:pPr>
    </w:p>
    <w:p w:rsidR="00406BE7" w:rsidRPr="00CC1E15" w:rsidRDefault="00406BE7" w:rsidP="00406BE7">
      <w:pPr>
        <w:autoSpaceDE w:val="0"/>
        <w:autoSpaceDN w:val="0"/>
        <w:adjustRightInd w:val="0"/>
        <w:spacing w:after="0" w:line="240" w:lineRule="auto"/>
        <w:rPr>
          <w:rFonts w:ascii="Times New Roman" w:eastAsiaTheme="minorEastAsia" w:hAnsi="Times New Roman" w:cs="Times New Roman"/>
          <w:i/>
          <w:sz w:val="20"/>
          <w:szCs w:val="20"/>
        </w:rPr>
      </w:pPr>
      <w:r w:rsidRPr="00CC1E15">
        <w:rPr>
          <w:rFonts w:ascii="Times New Roman" w:eastAsiaTheme="minorEastAsia" w:hAnsi="Times New Roman" w:cs="Times New Roman"/>
          <w:i/>
          <w:sz w:val="20"/>
          <w:szCs w:val="20"/>
        </w:rPr>
        <w:t xml:space="preserve">An offer of admission may not be made or may be withdrawn by </w:t>
      </w:r>
      <w:r w:rsidR="00F27F96" w:rsidRPr="00CC1E15">
        <w:rPr>
          <w:rFonts w:ascii="Times New Roman" w:eastAsiaTheme="minorEastAsia" w:hAnsi="Times New Roman" w:cs="Times New Roman"/>
          <w:i/>
          <w:sz w:val="20"/>
          <w:szCs w:val="20"/>
        </w:rPr>
        <w:t>S.N. Bhaile Mhic Airt</w:t>
      </w:r>
      <w:r w:rsidRPr="00CC1E15">
        <w:rPr>
          <w:rFonts w:ascii="Times New Roman" w:eastAsiaTheme="minorEastAsia" w:hAnsi="Times New Roman" w:cs="Times New Roman"/>
          <w:i/>
          <w:sz w:val="20"/>
          <w:szCs w:val="20"/>
        </w:rPr>
        <w:t xml:space="preserve"> where—</w:t>
      </w:r>
    </w:p>
    <w:p w:rsidR="00406BE7" w:rsidRPr="00CC1E15" w:rsidRDefault="00406BE7" w:rsidP="00E714C8">
      <w:pPr>
        <w:numPr>
          <w:ilvl w:val="0"/>
          <w:numId w:val="2"/>
        </w:numPr>
        <w:autoSpaceDE w:val="0"/>
        <w:autoSpaceDN w:val="0"/>
        <w:adjustRightInd w:val="0"/>
        <w:spacing w:after="0" w:line="240" w:lineRule="auto"/>
        <w:ind w:left="851" w:hanging="491"/>
        <w:contextualSpacing/>
        <w:rPr>
          <w:rFonts w:ascii="Times New Roman" w:eastAsiaTheme="minorEastAsia" w:hAnsi="Times New Roman" w:cs="Times New Roman"/>
          <w:i/>
          <w:sz w:val="20"/>
          <w:szCs w:val="20"/>
        </w:rPr>
      </w:pPr>
      <w:r w:rsidRPr="00CC1E15">
        <w:rPr>
          <w:rFonts w:ascii="Times New Roman" w:eastAsiaTheme="minorEastAsia" w:hAnsi="Times New Roman" w:cs="Times New Roman"/>
          <w:i/>
          <w:sz w:val="20"/>
          <w:szCs w:val="20"/>
        </w:rPr>
        <w:t>it is established that information contained in the application is false or misleading.</w:t>
      </w:r>
    </w:p>
    <w:p w:rsidR="00406BE7" w:rsidRPr="00CC1E15" w:rsidRDefault="00406BE7" w:rsidP="00E714C8">
      <w:pPr>
        <w:numPr>
          <w:ilvl w:val="0"/>
          <w:numId w:val="2"/>
        </w:numPr>
        <w:autoSpaceDE w:val="0"/>
        <w:autoSpaceDN w:val="0"/>
        <w:adjustRightInd w:val="0"/>
        <w:spacing w:after="0" w:line="240" w:lineRule="auto"/>
        <w:ind w:left="851" w:hanging="491"/>
        <w:contextualSpacing/>
        <w:rPr>
          <w:rFonts w:ascii="Times New Roman" w:eastAsiaTheme="minorEastAsia" w:hAnsi="Times New Roman" w:cs="Times New Roman"/>
          <w:i/>
          <w:sz w:val="20"/>
          <w:szCs w:val="20"/>
        </w:rPr>
      </w:pPr>
      <w:r w:rsidRPr="00CC1E15">
        <w:rPr>
          <w:rFonts w:ascii="Times New Roman" w:eastAsiaTheme="minorEastAsia" w:hAnsi="Times New Roman" w:cs="Times New Roman"/>
          <w:i/>
          <w:sz w:val="20"/>
          <w:szCs w:val="20"/>
        </w:rPr>
        <w:t>an applicant fails to confirm acceptance of an offer of admission on or before the date set out in the annual admission notice of the school.</w:t>
      </w:r>
    </w:p>
    <w:p w:rsidR="00406BE7" w:rsidRPr="00CC1E15" w:rsidRDefault="00406BE7" w:rsidP="00E714C8">
      <w:pPr>
        <w:numPr>
          <w:ilvl w:val="0"/>
          <w:numId w:val="2"/>
        </w:numPr>
        <w:autoSpaceDE w:val="0"/>
        <w:autoSpaceDN w:val="0"/>
        <w:adjustRightInd w:val="0"/>
        <w:spacing w:after="0" w:line="240" w:lineRule="auto"/>
        <w:ind w:left="851" w:hanging="491"/>
        <w:contextualSpacing/>
        <w:rPr>
          <w:rFonts w:ascii="Times New Roman" w:eastAsiaTheme="minorEastAsia" w:hAnsi="Times New Roman" w:cs="Times New Roman"/>
          <w:i/>
          <w:sz w:val="20"/>
          <w:szCs w:val="20"/>
        </w:rPr>
      </w:pPr>
      <w:r w:rsidRPr="00CC1E15">
        <w:rPr>
          <w:rFonts w:ascii="Times New Roman" w:eastAsiaTheme="minorEastAsia" w:hAnsi="Times New Roman" w:cs="Times New Roman"/>
          <w:i/>
          <w:sz w:val="20"/>
          <w:szCs w:val="20"/>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21CB2" w:rsidRPr="00CC1E15" w:rsidRDefault="00406BE7" w:rsidP="00E714C8">
      <w:pPr>
        <w:numPr>
          <w:ilvl w:val="0"/>
          <w:numId w:val="2"/>
        </w:numPr>
        <w:autoSpaceDE w:val="0"/>
        <w:autoSpaceDN w:val="0"/>
        <w:adjustRightInd w:val="0"/>
        <w:spacing w:after="0" w:line="240" w:lineRule="auto"/>
        <w:ind w:left="851" w:hanging="491"/>
        <w:contextualSpacing/>
        <w:rPr>
          <w:rFonts w:ascii="Times New Roman" w:eastAsiaTheme="minorEastAsia" w:hAnsi="Times New Roman" w:cs="Times New Roman"/>
          <w:i/>
          <w:sz w:val="20"/>
          <w:szCs w:val="20"/>
        </w:rPr>
      </w:pPr>
      <w:r w:rsidRPr="00CC1E15">
        <w:rPr>
          <w:rFonts w:ascii="Times New Roman" w:eastAsiaTheme="minorEastAsia" w:hAnsi="Times New Roman" w:cs="Times New Roman"/>
          <w:i/>
          <w:sz w:val="20"/>
          <w:szCs w:val="20"/>
        </w:rPr>
        <w:t xml:space="preserve">an applicant has failed to comply with the requirements of ‘acceptance of an offer’ as set out in </w:t>
      </w:r>
      <w:hyperlink w:anchor="_Acceptance_of_an" w:history="1">
        <w:r w:rsidR="00883B35" w:rsidRPr="00CC1E15">
          <w:rPr>
            <w:rStyle w:val="Hyperlink"/>
            <w:rFonts w:ascii="Times New Roman" w:eastAsiaTheme="minorEastAsia" w:hAnsi="Times New Roman" w:cs="Times New Roman"/>
            <w:i/>
            <w:sz w:val="20"/>
            <w:szCs w:val="20"/>
          </w:rPr>
          <w:t>section 10</w:t>
        </w:r>
      </w:hyperlink>
      <w:r w:rsidRPr="00CC1E15">
        <w:rPr>
          <w:rFonts w:ascii="Times New Roman" w:eastAsiaTheme="minorEastAsia" w:hAnsi="Times New Roman" w:cs="Times New Roman"/>
          <w:i/>
          <w:sz w:val="20"/>
          <w:szCs w:val="20"/>
        </w:rPr>
        <w:t>above.</w:t>
      </w:r>
    </w:p>
    <w:p w:rsidR="001F69E3" w:rsidRPr="007F612D" w:rsidRDefault="001F69E3" w:rsidP="001F69E3">
      <w:pPr>
        <w:autoSpaceDE w:val="0"/>
        <w:autoSpaceDN w:val="0"/>
        <w:adjustRightInd w:val="0"/>
        <w:spacing w:after="0" w:line="240" w:lineRule="auto"/>
        <w:ind w:left="851"/>
        <w:contextualSpacing/>
        <w:rPr>
          <w:rFonts w:ascii="Times New Roman" w:eastAsiaTheme="minorEastAsia" w:hAnsi="Times New Roman" w:cs="Times New Roman"/>
          <w:i/>
        </w:rPr>
      </w:pPr>
    </w:p>
    <w:p w:rsidR="005446DF" w:rsidRPr="00CC1E15" w:rsidRDefault="005446DF" w:rsidP="00E714C8">
      <w:pPr>
        <w:pStyle w:val="Heading2"/>
        <w:numPr>
          <w:ilvl w:val="0"/>
          <w:numId w:val="3"/>
        </w:numPr>
        <w:ind w:left="426" w:hanging="426"/>
        <w:rPr>
          <w:rFonts w:ascii="Times New Roman" w:eastAsiaTheme="minorEastAsia" w:hAnsi="Times New Roman" w:cs="Times New Roman"/>
          <w:color w:val="385623" w:themeColor="accent6" w:themeShade="80"/>
          <w:sz w:val="20"/>
          <w:szCs w:val="20"/>
          <w:u w:val="single"/>
        </w:rPr>
      </w:pPr>
      <w:r>
        <w:rPr>
          <w:rFonts w:ascii="Times New Roman" w:eastAsiaTheme="minorEastAsia" w:hAnsi="Times New Roman" w:cs="Times New Roman"/>
          <w:b/>
          <w:color w:val="000000" w:themeColor="text1"/>
          <w:sz w:val="24"/>
          <w:szCs w:val="24"/>
        </w:rPr>
        <w:t xml:space="preserve">   </w:t>
      </w:r>
      <w:r w:rsidRPr="00CC1E15">
        <w:rPr>
          <w:rFonts w:ascii="Times New Roman" w:eastAsiaTheme="minorEastAsia" w:hAnsi="Times New Roman" w:cs="Times New Roman"/>
          <w:b/>
          <w:color w:val="000000" w:themeColor="text1"/>
          <w:sz w:val="28"/>
          <w:szCs w:val="28"/>
          <w:u w:val="single"/>
        </w:rPr>
        <w:t>Sonraí a roinnt le scoileanna eile</w:t>
      </w:r>
      <w:r>
        <w:rPr>
          <w:rFonts w:ascii="Times New Roman" w:eastAsiaTheme="minorEastAsia" w:hAnsi="Times New Roman" w:cs="Times New Roman"/>
          <w:b/>
          <w:color w:val="000000" w:themeColor="text1"/>
          <w:sz w:val="24"/>
          <w:szCs w:val="24"/>
        </w:rPr>
        <w:t xml:space="preserve"> / </w:t>
      </w:r>
      <w:r w:rsidRPr="00CC1E15">
        <w:rPr>
          <w:rFonts w:ascii="Times New Roman" w:eastAsiaTheme="minorEastAsia" w:hAnsi="Times New Roman" w:cs="Times New Roman"/>
          <w:i/>
          <w:color w:val="000000" w:themeColor="text1"/>
          <w:sz w:val="20"/>
          <w:szCs w:val="20"/>
          <w:u w:val="single"/>
        </w:rPr>
        <w:t>Sharing of Data with other schools</w:t>
      </w:r>
    </w:p>
    <w:p w:rsidR="005446DF" w:rsidRPr="005446DF" w:rsidRDefault="005446DF" w:rsidP="005446DF">
      <w:pPr>
        <w:spacing w:after="0" w:line="240" w:lineRule="auto"/>
        <w:jc w:val="both"/>
        <w:rPr>
          <w:rFonts w:ascii="Times New Roman" w:eastAsiaTheme="minorEastAsia" w:hAnsi="Times New Roman" w:cs="Times New Roman"/>
          <w:b/>
          <w:color w:val="385623" w:themeColor="accent6" w:themeShade="80"/>
          <w:sz w:val="24"/>
          <w:szCs w:val="24"/>
        </w:rPr>
      </w:pPr>
    </w:p>
    <w:p w:rsidR="005446DF" w:rsidRPr="00213D82" w:rsidRDefault="005446DF" w:rsidP="005446DF">
      <w:pPr>
        <w:spacing w:after="0" w:line="240" w:lineRule="auto"/>
        <w:rPr>
          <w:rFonts w:ascii="Times New Roman" w:eastAsiaTheme="minorEastAsia" w:hAnsi="Times New Roman" w:cs="Times New Roman"/>
          <w:b/>
        </w:rPr>
      </w:pPr>
      <w:r w:rsidRPr="00213D82">
        <w:rPr>
          <w:rFonts w:ascii="Times New Roman" w:eastAsiaTheme="minorEastAsia" w:hAnsi="Times New Roman" w:cs="Times New Roman"/>
          <w:b/>
        </w:rPr>
        <w:t xml:space="preserve">Ba chóir d'iarratasóirí a bheith feasach go gceadaítear le hAlt 66(6) den Acht Oideachas (Iontráil Scoileanna), 2018 comhroinnt sonraí idir </w:t>
      </w:r>
      <w:r w:rsidR="005A3392" w:rsidRPr="00213D82">
        <w:rPr>
          <w:rFonts w:ascii="Times New Roman" w:eastAsiaTheme="minorEastAsia" w:hAnsi="Times New Roman" w:cs="Times New Roman"/>
          <w:b/>
        </w:rPr>
        <w:t>an patrún agus Boird Bainistíochtaí eile sna cásanna seo a leanas</w:t>
      </w:r>
    </w:p>
    <w:p w:rsidR="005A3392" w:rsidRPr="00213D82" w:rsidRDefault="005A3392" w:rsidP="00E714C8">
      <w:pPr>
        <w:pStyle w:val="ListParagraph"/>
        <w:numPr>
          <w:ilvl w:val="0"/>
          <w:numId w:val="19"/>
        </w:numPr>
        <w:spacing w:after="0" w:line="240" w:lineRule="auto"/>
        <w:rPr>
          <w:rFonts w:ascii="Times New Roman" w:eastAsiaTheme="minorEastAsia" w:hAnsi="Times New Roman" w:cs="Times New Roman"/>
          <w:b/>
        </w:rPr>
      </w:pPr>
      <w:r w:rsidRPr="00213D82">
        <w:rPr>
          <w:rFonts w:ascii="Times New Roman" w:eastAsiaTheme="minorEastAsia" w:hAnsi="Times New Roman" w:cs="Times New Roman"/>
          <w:b/>
        </w:rPr>
        <w:t>Má</w:t>
      </w:r>
      <w:r w:rsidR="00685AE3" w:rsidRPr="00213D82">
        <w:rPr>
          <w:rFonts w:ascii="Times New Roman" w:eastAsiaTheme="minorEastAsia" w:hAnsi="Times New Roman" w:cs="Times New Roman"/>
          <w:b/>
        </w:rPr>
        <w:t xml:space="preserve"> fhaightear iarratas iontrál</w:t>
      </w:r>
      <w:r w:rsidRPr="00213D82">
        <w:rPr>
          <w:rFonts w:ascii="Times New Roman" w:eastAsiaTheme="minorEastAsia" w:hAnsi="Times New Roman" w:cs="Times New Roman"/>
          <w:b/>
        </w:rPr>
        <w:t xml:space="preserve"> ó scoil eile</w:t>
      </w:r>
    </w:p>
    <w:p w:rsidR="005A3392" w:rsidRPr="00213D82" w:rsidRDefault="005A3392" w:rsidP="00E714C8">
      <w:pPr>
        <w:pStyle w:val="ListParagraph"/>
        <w:numPr>
          <w:ilvl w:val="0"/>
          <w:numId w:val="19"/>
        </w:numPr>
        <w:spacing w:after="0" w:line="240" w:lineRule="auto"/>
        <w:rPr>
          <w:rFonts w:ascii="Times New Roman" w:eastAsiaTheme="minorEastAsia" w:hAnsi="Times New Roman" w:cs="Times New Roman"/>
          <w:b/>
        </w:rPr>
      </w:pPr>
      <w:r w:rsidRPr="00213D82">
        <w:rPr>
          <w:rFonts w:ascii="Times New Roman" w:eastAsiaTheme="minorEastAsia" w:hAnsi="Times New Roman" w:cs="Times New Roman"/>
          <w:b/>
        </w:rPr>
        <w:t>Má ofráiltear áit i scoil eile</w:t>
      </w:r>
    </w:p>
    <w:p w:rsidR="005A3392" w:rsidRPr="00213D82" w:rsidRDefault="005A3392" w:rsidP="00E714C8">
      <w:pPr>
        <w:pStyle w:val="ListParagraph"/>
        <w:numPr>
          <w:ilvl w:val="0"/>
          <w:numId w:val="19"/>
        </w:numPr>
        <w:spacing w:after="0" w:line="240" w:lineRule="auto"/>
        <w:rPr>
          <w:rFonts w:ascii="Times New Roman" w:eastAsiaTheme="minorEastAsia" w:hAnsi="Times New Roman" w:cs="Times New Roman"/>
          <w:b/>
        </w:rPr>
      </w:pPr>
      <w:r w:rsidRPr="00213D82">
        <w:rPr>
          <w:rFonts w:ascii="Times New Roman" w:eastAsiaTheme="minorEastAsia" w:hAnsi="Times New Roman" w:cs="Times New Roman"/>
          <w:b/>
        </w:rPr>
        <w:t xml:space="preserve">Má glactar le </w:t>
      </w:r>
      <w:r w:rsidR="00685AE3" w:rsidRPr="00213D82">
        <w:rPr>
          <w:rFonts w:ascii="Times New Roman" w:eastAsiaTheme="minorEastAsia" w:hAnsi="Times New Roman" w:cs="Times New Roman"/>
          <w:b/>
        </w:rPr>
        <w:t>h</w:t>
      </w:r>
      <w:r w:rsidRPr="00213D82">
        <w:rPr>
          <w:rFonts w:ascii="Times New Roman" w:eastAsiaTheme="minorEastAsia" w:hAnsi="Times New Roman" w:cs="Times New Roman"/>
          <w:b/>
        </w:rPr>
        <w:t xml:space="preserve">áit </w:t>
      </w:r>
      <w:r w:rsidR="0005313A" w:rsidRPr="00213D82">
        <w:rPr>
          <w:rFonts w:ascii="Times New Roman" w:eastAsiaTheme="minorEastAsia" w:hAnsi="Times New Roman" w:cs="Times New Roman"/>
          <w:b/>
        </w:rPr>
        <w:t xml:space="preserve"> i scoil eile</w:t>
      </w:r>
    </w:p>
    <w:p w:rsidR="0005313A" w:rsidRPr="00213D82" w:rsidRDefault="0005313A" w:rsidP="0005313A">
      <w:pPr>
        <w:spacing w:after="0" w:line="240" w:lineRule="auto"/>
        <w:rPr>
          <w:rFonts w:ascii="Times New Roman" w:eastAsiaTheme="minorEastAsia" w:hAnsi="Times New Roman" w:cs="Times New Roman"/>
          <w:b/>
        </w:rPr>
      </w:pPr>
    </w:p>
    <w:p w:rsidR="0005313A" w:rsidRPr="00213D82" w:rsidRDefault="0005313A" w:rsidP="0005313A">
      <w:pPr>
        <w:spacing w:after="0" w:line="240" w:lineRule="auto"/>
        <w:rPr>
          <w:rFonts w:ascii="Times New Roman" w:eastAsiaTheme="minorEastAsia" w:hAnsi="Times New Roman" w:cs="Times New Roman"/>
          <w:b/>
        </w:rPr>
      </w:pPr>
      <w:r w:rsidRPr="00213D82">
        <w:rPr>
          <w:rFonts w:ascii="Times New Roman" w:eastAsiaTheme="minorEastAsia" w:hAnsi="Times New Roman" w:cs="Times New Roman"/>
          <w:b/>
        </w:rPr>
        <w:t>Is féidir leis na</w:t>
      </w:r>
      <w:r w:rsidR="00685AE3" w:rsidRPr="00213D82">
        <w:rPr>
          <w:rFonts w:ascii="Times New Roman" w:eastAsiaTheme="minorEastAsia" w:hAnsi="Times New Roman" w:cs="Times New Roman"/>
          <w:b/>
        </w:rPr>
        <w:t xml:space="preserve"> rúdaí seo a leanas bheith san á</w:t>
      </w:r>
      <w:r w:rsidRPr="00213D82">
        <w:rPr>
          <w:rFonts w:ascii="Times New Roman" w:eastAsiaTheme="minorEastAsia" w:hAnsi="Times New Roman" w:cs="Times New Roman"/>
          <w:b/>
        </w:rPr>
        <w:t>ireamh:</w:t>
      </w:r>
    </w:p>
    <w:p w:rsidR="0005313A" w:rsidRPr="00213D82" w:rsidRDefault="0005313A" w:rsidP="00E714C8">
      <w:pPr>
        <w:pStyle w:val="ListParagraph"/>
        <w:numPr>
          <w:ilvl w:val="0"/>
          <w:numId w:val="20"/>
        </w:numPr>
        <w:spacing w:after="0" w:line="240" w:lineRule="auto"/>
        <w:rPr>
          <w:rFonts w:ascii="Times New Roman" w:eastAsiaTheme="minorEastAsia" w:hAnsi="Times New Roman" w:cs="Times New Roman"/>
          <w:b/>
        </w:rPr>
      </w:pPr>
      <w:r w:rsidRPr="00213D82">
        <w:rPr>
          <w:rFonts w:ascii="Times New Roman" w:eastAsiaTheme="minorEastAsia" w:hAnsi="Times New Roman" w:cs="Times New Roman"/>
          <w:b/>
        </w:rPr>
        <w:t>an dáta a glactar le iarratas ón scoil</w:t>
      </w:r>
    </w:p>
    <w:p w:rsidR="0005313A" w:rsidRPr="00213D82" w:rsidRDefault="0005313A" w:rsidP="00E714C8">
      <w:pPr>
        <w:pStyle w:val="ListParagraph"/>
        <w:numPr>
          <w:ilvl w:val="0"/>
          <w:numId w:val="20"/>
        </w:numPr>
        <w:spacing w:after="0" w:line="240" w:lineRule="auto"/>
        <w:rPr>
          <w:rFonts w:ascii="Times New Roman" w:eastAsiaTheme="minorEastAsia" w:hAnsi="Times New Roman" w:cs="Times New Roman"/>
          <w:b/>
        </w:rPr>
      </w:pPr>
      <w:r w:rsidRPr="00213D82">
        <w:rPr>
          <w:rFonts w:ascii="Times New Roman" w:eastAsiaTheme="minorEastAsia" w:hAnsi="Times New Roman" w:cs="Times New Roman"/>
          <w:b/>
        </w:rPr>
        <w:t>an dáta</w:t>
      </w:r>
      <w:r w:rsidR="00685AE3" w:rsidRPr="00213D82">
        <w:rPr>
          <w:rFonts w:ascii="Times New Roman" w:eastAsiaTheme="minorEastAsia" w:hAnsi="Times New Roman" w:cs="Times New Roman"/>
          <w:b/>
        </w:rPr>
        <w:t xml:space="preserve"> a d’ofrá</w:t>
      </w:r>
      <w:r w:rsidRPr="00213D82">
        <w:rPr>
          <w:rFonts w:ascii="Times New Roman" w:eastAsiaTheme="minorEastAsia" w:hAnsi="Times New Roman" w:cs="Times New Roman"/>
          <w:b/>
        </w:rPr>
        <w:t>il an scoil an áit</w:t>
      </w:r>
    </w:p>
    <w:p w:rsidR="0005313A" w:rsidRPr="00213D82" w:rsidRDefault="0005313A" w:rsidP="00E714C8">
      <w:pPr>
        <w:pStyle w:val="ListParagraph"/>
        <w:numPr>
          <w:ilvl w:val="0"/>
          <w:numId w:val="20"/>
        </w:numPr>
        <w:spacing w:after="0" w:line="240" w:lineRule="auto"/>
        <w:rPr>
          <w:rFonts w:ascii="Times New Roman" w:eastAsiaTheme="minorEastAsia" w:hAnsi="Times New Roman" w:cs="Times New Roman"/>
          <w:b/>
        </w:rPr>
      </w:pPr>
      <w:r w:rsidRPr="00213D82">
        <w:rPr>
          <w:rFonts w:ascii="Times New Roman" w:eastAsiaTheme="minorEastAsia" w:hAnsi="Times New Roman" w:cs="Times New Roman"/>
          <w:b/>
        </w:rPr>
        <w:t xml:space="preserve"> an dáta a ghlac an h-iarratasóir an áit</w:t>
      </w:r>
    </w:p>
    <w:p w:rsidR="0005313A" w:rsidRPr="00213D82" w:rsidRDefault="0005313A" w:rsidP="00E714C8">
      <w:pPr>
        <w:pStyle w:val="ListParagraph"/>
        <w:numPr>
          <w:ilvl w:val="0"/>
          <w:numId w:val="20"/>
        </w:numPr>
        <w:spacing w:after="0" w:line="240" w:lineRule="auto"/>
        <w:rPr>
          <w:rFonts w:ascii="Times New Roman" w:eastAsiaTheme="minorEastAsia" w:hAnsi="Times New Roman" w:cs="Times New Roman"/>
          <w:b/>
        </w:rPr>
      </w:pPr>
      <w:r w:rsidRPr="00213D82">
        <w:rPr>
          <w:rFonts w:ascii="Times New Roman" w:eastAsiaTheme="minorEastAsia" w:hAnsi="Times New Roman" w:cs="Times New Roman"/>
          <w:b/>
        </w:rPr>
        <w:t xml:space="preserve">Sonraí pearsanta an dalta – ainm, seoladh, </w:t>
      </w:r>
      <w:r w:rsidR="00685AE3" w:rsidRPr="00213D82">
        <w:rPr>
          <w:rFonts w:ascii="Times New Roman" w:eastAsiaTheme="minorEastAsia" w:hAnsi="Times New Roman" w:cs="Times New Roman"/>
          <w:b/>
        </w:rPr>
        <w:t>dá</w:t>
      </w:r>
      <w:r w:rsidRPr="00213D82">
        <w:rPr>
          <w:rFonts w:ascii="Times New Roman" w:eastAsiaTheme="minorEastAsia" w:hAnsi="Times New Roman" w:cs="Times New Roman"/>
          <w:b/>
        </w:rPr>
        <w:t>ta breithe, uimhir pps (lastigh de mhiniú cuid 262 den Act Social Welfare Consolidation 2005)</w:t>
      </w:r>
    </w:p>
    <w:p w:rsidR="0005313A" w:rsidRDefault="0005313A" w:rsidP="0005313A">
      <w:pPr>
        <w:spacing w:after="0" w:line="240" w:lineRule="auto"/>
        <w:rPr>
          <w:rFonts w:ascii="Times New Roman" w:eastAsiaTheme="minorEastAsia" w:hAnsi="Times New Roman" w:cs="Times New Roman"/>
          <w:b/>
          <w:sz w:val="24"/>
          <w:szCs w:val="24"/>
        </w:rPr>
      </w:pPr>
    </w:p>
    <w:p w:rsidR="00121CB2" w:rsidRPr="007F612D" w:rsidRDefault="00121CB2" w:rsidP="00E47AF1">
      <w:pPr>
        <w:spacing w:after="0" w:line="240" w:lineRule="auto"/>
        <w:rPr>
          <w:rFonts w:ascii="Times New Roman" w:eastAsiaTheme="minorEastAsia" w:hAnsi="Times New Roman" w:cs="Times New Roman"/>
          <w:b/>
          <w:i/>
          <w:color w:val="385623" w:themeColor="accent6" w:themeShade="80"/>
        </w:rPr>
      </w:pPr>
    </w:p>
    <w:p w:rsidR="005A3392" w:rsidRPr="005A3392" w:rsidRDefault="00121CB2" w:rsidP="00E47AF1">
      <w:pPr>
        <w:spacing w:after="0" w:line="240" w:lineRule="auto"/>
        <w:rPr>
          <w:rFonts w:ascii="Times New Roman" w:eastAsiaTheme="minorEastAsia" w:hAnsi="Times New Roman" w:cs="Times New Roman"/>
          <w:i/>
          <w:sz w:val="20"/>
          <w:szCs w:val="20"/>
        </w:rPr>
      </w:pPr>
      <w:r w:rsidRPr="00CC1E15">
        <w:rPr>
          <w:rFonts w:ascii="Times New Roman" w:eastAsiaTheme="minorEastAsia" w:hAnsi="Times New Roman" w:cs="Times New Roman"/>
          <w:i/>
          <w:sz w:val="20"/>
          <w:szCs w:val="20"/>
        </w:rPr>
        <w:t xml:space="preserve">Applicants should be aware that section 66(6) of the Education (Admission to Schools) Act 2018 allows </w:t>
      </w:r>
      <w:r w:rsidR="005A3392" w:rsidRPr="005A3392">
        <w:rPr>
          <w:rFonts w:ascii="Times New Roman" w:hAnsi="Times New Roman" w:cs="Times New Roman"/>
          <w:i/>
          <w:color w:val="222222"/>
          <w:sz w:val="20"/>
          <w:szCs w:val="20"/>
          <w:shd w:val="clear" w:color="auto" w:fill="FFFFFF"/>
        </w:rPr>
        <w:t>a school to provide a patron or another board of management with a list of the students in relation to whom—</w:t>
      </w:r>
    </w:p>
    <w:p w:rsidR="005A3392" w:rsidRDefault="005A3392" w:rsidP="005A3392">
      <w:pPr>
        <w:shd w:val="clear" w:color="auto" w:fill="FFFFFF"/>
        <w:spacing w:after="0" w:line="240" w:lineRule="auto"/>
        <w:jc w:val="both"/>
        <w:rPr>
          <w:rFonts w:ascii="Times New Roman" w:eastAsiaTheme="minorEastAsia" w:hAnsi="Times New Roman" w:cs="Times New Roman"/>
          <w:i/>
          <w:sz w:val="20"/>
          <w:szCs w:val="20"/>
        </w:rPr>
      </w:pPr>
    </w:p>
    <w:p w:rsidR="005A3392" w:rsidRPr="005A3392" w:rsidRDefault="005A3392" w:rsidP="005A3392">
      <w:pPr>
        <w:shd w:val="clear" w:color="auto" w:fill="FFFFFF"/>
        <w:spacing w:after="0" w:line="240" w:lineRule="auto"/>
        <w:ind w:firstLine="720"/>
        <w:jc w:val="both"/>
        <w:rPr>
          <w:rFonts w:ascii="Times New Roman" w:eastAsia="Times New Roman" w:hAnsi="Times New Roman" w:cs="Times New Roman"/>
          <w:i/>
          <w:color w:val="222222"/>
          <w:sz w:val="20"/>
          <w:szCs w:val="20"/>
          <w:lang w:val="en-US"/>
        </w:rPr>
      </w:pPr>
      <w:r w:rsidRPr="005A3392">
        <w:rPr>
          <w:rFonts w:ascii="Times New Roman" w:eastAsia="Times New Roman" w:hAnsi="Times New Roman" w:cs="Times New Roman"/>
          <w:i/>
          <w:color w:val="222222"/>
          <w:sz w:val="20"/>
          <w:szCs w:val="20"/>
          <w:lang w:val="en-US"/>
        </w:rPr>
        <w:t>(i) an application for admission to the school has been received,</w:t>
      </w:r>
    </w:p>
    <w:p w:rsidR="005A3392" w:rsidRPr="005A3392" w:rsidRDefault="005A3392" w:rsidP="005A3392">
      <w:pPr>
        <w:shd w:val="clear" w:color="auto" w:fill="FFFFFF"/>
        <w:spacing w:after="0" w:line="240" w:lineRule="auto"/>
        <w:ind w:left="720"/>
        <w:jc w:val="both"/>
        <w:rPr>
          <w:rFonts w:ascii="Times New Roman" w:eastAsia="Times New Roman" w:hAnsi="Times New Roman" w:cs="Times New Roman"/>
          <w:i/>
          <w:color w:val="222222"/>
          <w:sz w:val="20"/>
          <w:szCs w:val="20"/>
          <w:lang w:val="en-US"/>
        </w:rPr>
      </w:pPr>
      <w:r w:rsidRPr="005A3392">
        <w:rPr>
          <w:rFonts w:ascii="Times New Roman" w:eastAsia="Times New Roman" w:hAnsi="Times New Roman" w:cs="Times New Roman"/>
          <w:i/>
          <w:color w:val="222222"/>
          <w:sz w:val="20"/>
          <w:szCs w:val="20"/>
          <w:lang w:val="en-US"/>
        </w:rPr>
        <w:t>(ii) an offer of admission to the school has been made, or </w:t>
      </w:r>
    </w:p>
    <w:p w:rsidR="005A3392" w:rsidRPr="005A3392" w:rsidRDefault="005A3392" w:rsidP="005A3392">
      <w:pPr>
        <w:shd w:val="clear" w:color="auto" w:fill="FFFFFF"/>
        <w:spacing w:after="0" w:line="240" w:lineRule="auto"/>
        <w:ind w:left="720"/>
        <w:jc w:val="both"/>
        <w:rPr>
          <w:rFonts w:ascii="Times New Roman" w:eastAsia="Times New Roman" w:hAnsi="Times New Roman" w:cs="Times New Roman"/>
          <w:i/>
          <w:color w:val="222222"/>
          <w:sz w:val="20"/>
          <w:szCs w:val="20"/>
          <w:lang w:val="en-US"/>
        </w:rPr>
      </w:pPr>
      <w:r w:rsidRPr="005A3392">
        <w:rPr>
          <w:rFonts w:ascii="Times New Roman" w:eastAsia="Times New Roman" w:hAnsi="Times New Roman" w:cs="Times New Roman"/>
          <w:i/>
          <w:color w:val="222222"/>
          <w:sz w:val="20"/>
          <w:szCs w:val="20"/>
          <w:lang w:val="en-US"/>
        </w:rPr>
        <w:t>(iii) an offer of admission to the school has been accepted.</w:t>
      </w:r>
    </w:p>
    <w:p w:rsidR="00685AE3" w:rsidRPr="005A3392" w:rsidRDefault="005A3392" w:rsidP="005A3392">
      <w:pPr>
        <w:shd w:val="clear" w:color="auto" w:fill="FFFFFF"/>
        <w:spacing w:after="0" w:line="240" w:lineRule="auto"/>
        <w:jc w:val="both"/>
        <w:rPr>
          <w:rFonts w:ascii="Times New Roman" w:eastAsia="Times New Roman" w:hAnsi="Times New Roman" w:cs="Times New Roman"/>
          <w:i/>
          <w:color w:val="222222"/>
          <w:sz w:val="20"/>
          <w:szCs w:val="20"/>
          <w:lang w:val="en-US"/>
        </w:rPr>
      </w:pPr>
      <w:r w:rsidRPr="005A3392">
        <w:rPr>
          <w:rFonts w:ascii="Times New Roman" w:eastAsia="Times New Roman" w:hAnsi="Times New Roman" w:cs="Times New Roman"/>
          <w:i/>
          <w:color w:val="222222"/>
          <w:sz w:val="20"/>
          <w:szCs w:val="20"/>
          <w:lang w:val="en-US"/>
        </w:rPr>
        <w:t> </w:t>
      </w:r>
    </w:p>
    <w:p w:rsidR="005A3392" w:rsidRPr="005A3392" w:rsidRDefault="005A3392" w:rsidP="005A3392">
      <w:pPr>
        <w:shd w:val="clear" w:color="auto" w:fill="FFFFFF"/>
        <w:spacing w:after="0" w:line="240" w:lineRule="auto"/>
        <w:jc w:val="both"/>
        <w:rPr>
          <w:rFonts w:ascii="Times New Roman" w:eastAsia="Times New Roman" w:hAnsi="Times New Roman" w:cs="Times New Roman"/>
          <w:i/>
          <w:color w:val="222222"/>
          <w:sz w:val="20"/>
          <w:szCs w:val="20"/>
          <w:lang w:val="en-US"/>
        </w:rPr>
      </w:pPr>
      <w:r w:rsidRPr="005A3392">
        <w:rPr>
          <w:rFonts w:ascii="Times New Roman" w:eastAsia="Times New Roman" w:hAnsi="Times New Roman" w:cs="Times New Roman"/>
          <w:i/>
          <w:color w:val="222222"/>
          <w:sz w:val="20"/>
          <w:szCs w:val="20"/>
          <w:lang w:val="en-US"/>
        </w:rPr>
        <w:t>The list may include any or all of the following:</w:t>
      </w:r>
    </w:p>
    <w:p w:rsidR="005A3392" w:rsidRPr="005A3392" w:rsidRDefault="005A3392" w:rsidP="005A3392">
      <w:pPr>
        <w:shd w:val="clear" w:color="auto" w:fill="FFFFFF"/>
        <w:spacing w:after="0" w:line="240" w:lineRule="auto"/>
        <w:ind w:left="720"/>
        <w:jc w:val="both"/>
        <w:rPr>
          <w:rFonts w:ascii="Times New Roman" w:eastAsia="Times New Roman" w:hAnsi="Times New Roman" w:cs="Times New Roman"/>
          <w:i/>
          <w:color w:val="222222"/>
          <w:sz w:val="20"/>
          <w:szCs w:val="20"/>
          <w:lang w:val="en-US"/>
        </w:rPr>
      </w:pPr>
      <w:r w:rsidRPr="005A3392">
        <w:rPr>
          <w:rFonts w:ascii="Times New Roman" w:eastAsia="Times New Roman" w:hAnsi="Times New Roman" w:cs="Times New Roman"/>
          <w:i/>
          <w:color w:val="222222"/>
          <w:sz w:val="20"/>
          <w:szCs w:val="20"/>
          <w:lang w:val="en-US"/>
        </w:rPr>
        <w:br/>
        <w:t>(i) the date on which an application for admission was received by the school; </w:t>
      </w:r>
    </w:p>
    <w:p w:rsidR="005A3392" w:rsidRPr="005A3392" w:rsidRDefault="005A3392" w:rsidP="005A3392">
      <w:pPr>
        <w:shd w:val="clear" w:color="auto" w:fill="FFFFFF"/>
        <w:spacing w:after="0" w:line="240" w:lineRule="auto"/>
        <w:ind w:left="720"/>
        <w:jc w:val="both"/>
        <w:rPr>
          <w:rFonts w:ascii="Times New Roman" w:eastAsia="Times New Roman" w:hAnsi="Times New Roman" w:cs="Times New Roman"/>
          <w:i/>
          <w:color w:val="222222"/>
          <w:sz w:val="20"/>
          <w:szCs w:val="20"/>
          <w:lang w:val="en-US"/>
        </w:rPr>
      </w:pPr>
      <w:r w:rsidRPr="005A3392">
        <w:rPr>
          <w:rFonts w:ascii="Times New Roman" w:eastAsia="Times New Roman" w:hAnsi="Times New Roman" w:cs="Times New Roman"/>
          <w:i/>
          <w:color w:val="222222"/>
          <w:sz w:val="20"/>
          <w:szCs w:val="20"/>
          <w:lang w:val="en-US"/>
        </w:rPr>
        <w:t>(ii) the date on which an offer of admission was made by the school; </w:t>
      </w:r>
    </w:p>
    <w:p w:rsidR="005A3392" w:rsidRPr="005A3392" w:rsidRDefault="005A3392" w:rsidP="005A3392">
      <w:pPr>
        <w:shd w:val="clear" w:color="auto" w:fill="FFFFFF"/>
        <w:spacing w:after="0" w:line="240" w:lineRule="auto"/>
        <w:ind w:left="720"/>
        <w:jc w:val="both"/>
        <w:rPr>
          <w:rFonts w:ascii="Times New Roman" w:eastAsia="Times New Roman" w:hAnsi="Times New Roman" w:cs="Times New Roman"/>
          <w:i/>
          <w:color w:val="222222"/>
          <w:sz w:val="20"/>
          <w:szCs w:val="20"/>
          <w:lang w:val="en-US"/>
        </w:rPr>
      </w:pPr>
      <w:r w:rsidRPr="005A3392">
        <w:rPr>
          <w:rFonts w:ascii="Times New Roman" w:eastAsia="Times New Roman" w:hAnsi="Times New Roman" w:cs="Times New Roman"/>
          <w:i/>
          <w:color w:val="222222"/>
          <w:sz w:val="20"/>
          <w:szCs w:val="20"/>
          <w:lang w:val="en-US"/>
        </w:rPr>
        <w:t>(iii) the date on which an offer of admission was accepted by an applicant; </w:t>
      </w:r>
    </w:p>
    <w:p w:rsidR="005A3392" w:rsidRPr="005A3392" w:rsidRDefault="005A3392" w:rsidP="005A3392">
      <w:pPr>
        <w:shd w:val="clear" w:color="auto" w:fill="FFFFFF"/>
        <w:spacing w:after="0" w:line="240" w:lineRule="auto"/>
        <w:ind w:left="720"/>
        <w:jc w:val="both"/>
        <w:rPr>
          <w:rFonts w:ascii="Times New Roman" w:eastAsia="Times New Roman" w:hAnsi="Times New Roman" w:cs="Times New Roman"/>
          <w:i/>
          <w:color w:val="222222"/>
          <w:sz w:val="20"/>
          <w:szCs w:val="20"/>
          <w:lang w:val="en-US"/>
        </w:rPr>
      </w:pPr>
      <w:r w:rsidRPr="005A3392">
        <w:rPr>
          <w:rFonts w:ascii="Times New Roman" w:eastAsia="Times New Roman" w:hAnsi="Times New Roman" w:cs="Times New Roman"/>
          <w:i/>
          <w:color w:val="222222"/>
          <w:sz w:val="20"/>
          <w:szCs w:val="20"/>
          <w:lang w:val="en-US"/>
        </w:rPr>
        <w:t>(iv) a student’s personal details including his or her name, address, date of birth and personal public service number (within the meaning of section 262 of the Social Welfare Consolidation Act 2005).</w:t>
      </w:r>
    </w:p>
    <w:p w:rsidR="005A3392" w:rsidRPr="00CC1E15" w:rsidRDefault="005A3392" w:rsidP="00E47AF1">
      <w:pPr>
        <w:spacing w:after="0" w:line="240" w:lineRule="auto"/>
        <w:rPr>
          <w:rFonts w:ascii="Times New Roman" w:eastAsiaTheme="minorEastAsia" w:hAnsi="Times New Roman" w:cs="Times New Roman"/>
          <w:i/>
          <w:sz w:val="20"/>
          <w:szCs w:val="20"/>
        </w:rPr>
      </w:pPr>
    </w:p>
    <w:p w:rsidR="00121CB2" w:rsidRPr="00CC1E15" w:rsidRDefault="00121CB2" w:rsidP="003207E9">
      <w:pPr>
        <w:pStyle w:val="Heading2"/>
        <w:ind w:left="360"/>
        <w:rPr>
          <w:rFonts w:ascii="Times New Roman" w:eastAsiaTheme="minorEastAsia" w:hAnsi="Times New Roman" w:cs="Times New Roman"/>
          <w:b/>
          <w:i/>
          <w:color w:val="385623" w:themeColor="accent6" w:themeShade="80"/>
          <w:sz w:val="20"/>
          <w:szCs w:val="20"/>
        </w:rPr>
      </w:pPr>
    </w:p>
    <w:p w:rsidR="00CD6A33" w:rsidRPr="00CD6A33" w:rsidRDefault="00CD6A33" w:rsidP="00E714C8">
      <w:pPr>
        <w:pStyle w:val="Heading2"/>
        <w:numPr>
          <w:ilvl w:val="0"/>
          <w:numId w:val="3"/>
        </w:numPr>
        <w:tabs>
          <w:tab w:val="left" w:pos="90"/>
        </w:tabs>
        <w:ind w:left="180" w:hanging="180"/>
        <w:rPr>
          <w:rFonts w:ascii="Times New Roman" w:eastAsiaTheme="minorEastAsia" w:hAnsi="Times New Roman" w:cs="Times New Roman"/>
          <w:i/>
          <w:color w:val="000000" w:themeColor="text1"/>
          <w:sz w:val="22"/>
          <w:szCs w:val="22"/>
        </w:rPr>
      </w:pPr>
      <w:r w:rsidRPr="00CC1E15">
        <w:rPr>
          <w:rFonts w:ascii="Times New Roman" w:eastAsiaTheme="minorEastAsia" w:hAnsi="Times New Roman" w:cs="Times New Roman"/>
          <w:b/>
          <w:color w:val="000000" w:themeColor="text1"/>
          <w:sz w:val="28"/>
          <w:szCs w:val="28"/>
          <w:u w:val="single"/>
        </w:rPr>
        <w:t>Liosta feithimh i gcás ró-iarratais</w:t>
      </w:r>
      <w:r w:rsidRPr="00CD6A33">
        <w:rPr>
          <w:rFonts w:ascii="Times New Roman" w:eastAsiaTheme="minorEastAsia" w:hAnsi="Times New Roman" w:cs="Times New Roman"/>
          <w:color w:val="000000" w:themeColor="text1"/>
          <w:sz w:val="24"/>
          <w:szCs w:val="24"/>
        </w:rPr>
        <w:t xml:space="preserve"> /  </w:t>
      </w:r>
      <w:r w:rsidRPr="00CC1E15">
        <w:rPr>
          <w:rFonts w:ascii="Times New Roman" w:eastAsiaTheme="minorEastAsia" w:hAnsi="Times New Roman" w:cs="Times New Roman"/>
          <w:i/>
          <w:color w:val="000000" w:themeColor="text1"/>
          <w:sz w:val="20"/>
          <w:szCs w:val="20"/>
          <w:u w:val="single"/>
        </w:rPr>
        <w:t>Waiting list in the event of oversubscription</w:t>
      </w:r>
    </w:p>
    <w:p w:rsidR="00CD6A33" w:rsidRPr="00CD6A33" w:rsidRDefault="00CD6A33" w:rsidP="00CD6A33">
      <w:pPr>
        <w:pStyle w:val="Heading2"/>
        <w:rPr>
          <w:rFonts w:ascii="Times New Roman" w:eastAsiaTheme="minorEastAsia" w:hAnsi="Times New Roman" w:cs="Times New Roman"/>
          <w:color w:val="000000" w:themeColor="text1"/>
          <w:sz w:val="22"/>
          <w:szCs w:val="22"/>
        </w:rPr>
      </w:pPr>
    </w:p>
    <w:p w:rsidR="00CD6A33" w:rsidRPr="00CC1E15" w:rsidRDefault="00CD6A33" w:rsidP="00CD6A33">
      <w:pPr>
        <w:autoSpaceDE w:val="0"/>
        <w:autoSpaceDN w:val="0"/>
        <w:adjustRightInd w:val="0"/>
        <w:spacing w:after="0" w:line="240" w:lineRule="auto"/>
        <w:rPr>
          <w:rFonts w:ascii="Times New Roman" w:eastAsiaTheme="minorEastAsia" w:hAnsi="Times New Roman" w:cs="Times New Roman"/>
          <w:b/>
        </w:rPr>
      </w:pPr>
      <w:r w:rsidRPr="00CC1E15">
        <w:rPr>
          <w:rFonts w:ascii="Times New Roman" w:eastAsia="Times New Roman" w:hAnsi="Times New Roman" w:cs="Times New Roman"/>
          <w:b/>
          <w:color w:val="000000"/>
          <w:shd w:val="clear" w:color="auto" w:fill="FFFFFF"/>
        </w:rPr>
        <w:t>I gcás go mbeidh níos mó iarratas ar an scoilbhliain lena mbaineann ná na háiteanna atá ar fáil, tiomsófar liosta feithimh de dhaltaí nár éirigh lena n-iarratas ar iontráil chuig S.N. Bhaile Mhic Airt mar gheall ar ró-éileamh ar an scoil agus beidh siad bailí don scoilbhliain ina bhfuil cead isteach á lorg.</w:t>
      </w:r>
    </w:p>
    <w:p w:rsidR="00CD6A33" w:rsidRPr="00CC1E15" w:rsidRDefault="00CD6A33" w:rsidP="00CD6A33">
      <w:pPr>
        <w:autoSpaceDE w:val="0"/>
        <w:autoSpaceDN w:val="0"/>
        <w:adjustRightInd w:val="0"/>
        <w:spacing w:after="0" w:line="240" w:lineRule="auto"/>
        <w:rPr>
          <w:rFonts w:ascii="Times New Roman" w:eastAsiaTheme="minorEastAsia" w:hAnsi="Times New Roman" w:cs="Times New Roman"/>
          <w:b/>
        </w:rPr>
      </w:pPr>
      <w:r w:rsidRPr="00CC1E15">
        <w:rPr>
          <w:rFonts w:ascii="Times New Roman" w:eastAsia="Times New Roman" w:hAnsi="Times New Roman" w:cs="Times New Roman"/>
          <w:b/>
          <w:color w:val="000000"/>
          <w:shd w:val="clear" w:color="auto" w:fill="FFFFFF"/>
        </w:rPr>
        <w:t>Tá socrúchán ar liosta feithimh S.N. Bhaile Mhic Airt san ord tosaíochta a shanntar d'iarratais na ndaltaí tar éis don scoil na critéir roghnúcháin a chur i bhfeidhm de réir an pholasaí iontrála seo.</w:t>
      </w:r>
    </w:p>
    <w:p w:rsidR="00CD6A33" w:rsidRPr="00CC1E15" w:rsidRDefault="00CD6A33" w:rsidP="00CD6A33">
      <w:pPr>
        <w:autoSpaceDE w:val="0"/>
        <w:autoSpaceDN w:val="0"/>
        <w:adjustRightInd w:val="0"/>
        <w:spacing w:after="0" w:line="240" w:lineRule="auto"/>
        <w:rPr>
          <w:rFonts w:ascii="Times New Roman" w:eastAsiaTheme="minorEastAsia" w:hAnsi="Times New Roman" w:cs="Times New Roman"/>
          <w:b/>
        </w:rPr>
      </w:pPr>
      <w:r w:rsidRPr="00CC1E15">
        <w:rPr>
          <w:rFonts w:ascii="Times New Roman" w:eastAsia="Times New Roman" w:hAnsi="Times New Roman" w:cs="Times New Roman"/>
          <w:b/>
          <w:color w:val="000000"/>
          <w:shd w:val="clear" w:color="auto" w:fill="FFFFFF"/>
        </w:rPr>
        <w:t>Déanfar tairiscintí maidir le haon áiteanna ina dhiaidh sin a bheidh ar fáil don scoilbhliain agus lena linn a bhfuil cead isteach á lorg ina leith maidir leis na daltaí sin ar an liosta feithimh, de réir an oird tosaíochta ar cuireadh na daltaí ar an liosta.</w:t>
      </w:r>
    </w:p>
    <w:p w:rsidR="00331D27" w:rsidRPr="007F612D" w:rsidRDefault="00331D27" w:rsidP="00331D27">
      <w:pPr>
        <w:spacing w:after="0" w:line="240" w:lineRule="auto"/>
        <w:ind w:left="709"/>
        <w:contextualSpacing/>
        <w:rPr>
          <w:rFonts w:ascii="Times New Roman" w:eastAsiaTheme="minorEastAsia" w:hAnsi="Times New Roman" w:cs="Times New Roman"/>
          <w:b/>
          <w:i/>
          <w:color w:val="385623" w:themeColor="accent6" w:themeShade="80"/>
        </w:rPr>
      </w:pPr>
    </w:p>
    <w:p w:rsidR="00331D27" w:rsidRPr="00CC1E15" w:rsidRDefault="00331D27" w:rsidP="00331D27">
      <w:pPr>
        <w:autoSpaceDE w:val="0"/>
        <w:autoSpaceDN w:val="0"/>
        <w:adjustRightInd w:val="0"/>
        <w:spacing w:after="0" w:line="240" w:lineRule="auto"/>
        <w:rPr>
          <w:rFonts w:ascii="Times New Roman" w:eastAsiaTheme="minorEastAsia" w:hAnsi="Times New Roman" w:cs="Times New Roman"/>
          <w:i/>
          <w:sz w:val="20"/>
          <w:szCs w:val="20"/>
        </w:rPr>
      </w:pPr>
      <w:r w:rsidRPr="00CC1E15">
        <w:rPr>
          <w:rFonts w:ascii="Times New Roman" w:eastAsiaTheme="minorEastAsia" w:hAnsi="Times New Roman" w:cs="Times New Roman"/>
          <w:i/>
          <w:sz w:val="20"/>
          <w:szCs w:val="20"/>
        </w:rPr>
        <w:t xml:space="preserve">In the event of there being more applications to the school year concerned than places available, a waiting list of students whose applications for admission </w:t>
      </w:r>
      <w:r w:rsidR="00D3482E" w:rsidRPr="00CC1E15">
        <w:rPr>
          <w:rFonts w:ascii="Times New Roman" w:eastAsiaTheme="minorEastAsia" w:hAnsi="Times New Roman" w:cs="Times New Roman"/>
          <w:i/>
          <w:sz w:val="20"/>
          <w:szCs w:val="20"/>
        </w:rPr>
        <w:t xml:space="preserve">to </w:t>
      </w:r>
      <w:r w:rsidR="00CD6A33" w:rsidRPr="00CC1E15">
        <w:rPr>
          <w:rFonts w:ascii="Times New Roman" w:eastAsiaTheme="minorEastAsia" w:hAnsi="Times New Roman" w:cs="Times New Roman"/>
          <w:i/>
          <w:sz w:val="20"/>
          <w:szCs w:val="20"/>
        </w:rPr>
        <w:t xml:space="preserve">S.N. Bhaile Mhic Airt </w:t>
      </w:r>
      <w:r w:rsidR="00D3482E" w:rsidRPr="00CC1E15">
        <w:rPr>
          <w:rFonts w:ascii="Times New Roman" w:eastAsiaTheme="minorEastAsia" w:hAnsi="Times New Roman" w:cs="Times New Roman"/>
          <w:i/>
          <w:sz w:val="20"/>
          <w:szCs w:val="20"/>
        </w:rPr>
        <w:t xml:space="preserve"> </w:t>
      </w:r>
      <w:r w:rsidRPr="00CC1E15">
        <w:rPr>
          <w:rFonts w:ascii="Times New Roman" w:eastAsiaTheme="minorEastAsia" w:hAnsi="Times New Roman" w:cs="Times New Roman"/>
          <w:i/>
          <w:sz w:val="20"/>
          <w:szCs w:val="20"/>
        </w:rPr>
        <w:t xml:space="preserve">were unsuccessful </w:t>
      </w:r>
      <w:r w:rsidR="001F35D0" w:rsidRPr="00CC1E15">
        <w:rPr>
          <w:rFonts w:ascii="Times New Roman" w:eastAsiaTheme="minorEastAsia" w:hAnsi="Times New Roman" w:cs="Times New Roman"/>
          <w:i/>
          <w:sz w:val="20"/>
          <w:szCs w:val="20"/>
        </w:rPr>
        <w:t xml:space="preserve">due to the school being oversubscribed </w:t>
      </w:r>
      <w:r w:rsidRPr="00CC1E15">
        <w:rPr>
          <w:rFonts w:ascii="Times New Roman" w:eastAsiaTheme="minorEastAsia" w:hAnsi="Times New Roman" w:cs="Times New Roman"/>
          <w:i/>
          <w:sz w:val="20"/>
          <w:szCs w:val="20"/>
        </w:rPr>
        <w:t xml:space="preserve">will be compiled and will remain </w:t>
      </w:r>
      <w:r w:rsidR="00CD6A33" w:rsidRPr="00CC1E15">
        <w:rPr>
          <w:rFonts w:ascii="Times New Roman" w:eastAsiaTheme="minorEastAsia" w:hAnsi="Times New Roman" w:cs="Times New Roman"/>
          <w:i/>
          <w:sz w:val="20"/>
          <w:szCs w:val="20"/>
        </w:rPr>
        <w:t xml:space="preserve"> </w:t>
      </w:r>
      <w:r w:rsidRPr="00CC1E15">
        <w:rPr>
          <w:rFonts w:ascii="Times New Roman" w:eastAsiaTheme="minorEastAsia" w:hAnsi="Times New Roman" w:cs="Times New Roman"/>
          <w:i/>
          <w:sz w:val="20"/>
          <w:szCs w:val="20"/>
        </w:rPr>
        <w:t>valid for the school year in which admission is being sought.</w:t>
      </w:r>
    </w:p>
    <w:p w:rsidR="00D3482E" w:rsidRPr="00CC1E15" w:rsidRDefault="00331D27" w:rsidP="00D3482E">
      <w:pPr>
        <w:autoSpaceDE w:val="0"/>
        <w:autoSpaceDN w:val="0"/>
        <w:adjustRightInd w:val="0"/>
        <w:spacing w:after="0" w:line="240" w:lineRule="auto"/>
        <w:rPr>
          <w:rFonts w:ascii="Times New Roman" w:eastAsiaTheme="minorEastAsia" w:hAnsi="Times New Roman" w:cs="Times New Roman"/>
          <w:i/>
          <w:sz w:val="20"/>
          <w:szCs w:val="20"/>
        </w:rPr>
      </w:pPr>
      <w:r w:rsidRPr="00CC1E15">
        <w:rPr>
          <w:rFonts w:ascii="Times New Roman" w:eastAsiaTheme="minorEastAsia" w:hAnsi="Times New Roman" w:cs="Times New Roman"/>
          <w:i/>
          <w:sz w:val="20"/>
          <w:szCs w:val="20"/>
        </w:rPr>
        <w:t xml:space="preserve">Placement on the waiting list of </w:t>
      </w:r>
      <w:r w:rsidR="00CD6A33" w:rsidRPr="00CC1E15">
        <w:rPr>
          <w:rFonts w:ascii="Times New Roman" w:eastAsiaTheme="minorEastAsia" w:hAnsi="Times New Roman" w:cs="Times New Roman"/>
          <w:i/>
          <w:sz w:val="20"/>
          <w:szCs w:val="20"/>
        </w:rPr>
        <w:t>S.N. Bhaile Mhic Airt</w:t>
      </w:r>
      <w:r w:rsidRPr="00CC1E15">
        <w:rPr>
          <w:rFonts w:ascii="Times New Roman" w:eastAsiaTheme="minorEastAsia" w:hAnsi="Times New Roman" w:cs="Times New Roman"/>
          <w:i/>
          <w:sz w:val="20"/>
          <w:szCs w:val="20"/>
        </w:rPr>
        <w:t xml:space="preserve"> is in the order of priority assigned to the students’ applications </w:t>
      </w:r>
      <w:r w:rsidR="001F35D0" w:rsidRPr="00CC1E15">
        <w:rPr>
          <w:rFonts w:ascii="Times New Roman" w:eastAsiaTheme="minorEastAsia" w:hAnsi="Times New Roman" w:cs="Times New Roman"/>
          <w:i/>
          <w:sz w:val="20"/>
          <w:szCs w:val="20"/>
        </w:rPr>
        <w:t xml:space="preserve">after the school has applied </w:t>
      </w:r>
      <w:r w:rsidRPr="00CC1E15">
        <w:rPr>
          <w:rFonts w:ascii="Times New Roman" w:eastAsiaTheme="minorEastAsia" w:hAnsi="Times New Roman" w:cs="Times New Roman"/>
          <w:i/>
          <w:sz w:val="20"/>
          <w:szCs w:val="20"/>
        </w:rPr>
        <w:t xml:space="preserve">the selection criteria </w:t>
      </w:r>
      <w:r w:rsidR="001F35D0" w:rsidRPr="00CC1E15">
        <w:rPr>
          <w:rFonts w:ascii="Times New Roman" w:eastAsiaTheme="minorEastAsia" w:hAnsi="Times New Roman" w:cs="Times New Roman"/>
          <w:i/>
          <w:sz w:val="20"/>
          <w:szCs w:val="20"/>
        </w:rPr>
        <w:t>in accordance with</w:t>
      </w:r>
      <w:r w:rsidRPr="00CC1E15">
        <w:rPr>
          <w:rFonts w:ascii="Times New Roman" w:eastAsiaTheme="minorEastAsia" w:hAnsi="Times New Roman" w:cs="Times New Roman"/>
          <w:i/>
          <w:sz w:val="20"/>
          <w:szCs w:val="20"/>
        </w:rPr>
        <w:t xml:space="preserve"> this admission policy.  </w:t>
      </w:r>
    </w:p>
    <w:p w:rsidR="005E4A3E" w:rsidRPr="00CC1E15" w:rsidRDefault="005E4A3E" w:rsidP="005E4A3E">
      <w:pPr>
        <w:autoSpaceDE w:val="0"/>
        <w:autoSpaceDN w:val="0"/>
        <w:adjustRightInd w:val="0"/>
        <w:spacing w:after="0" w:line="240" w:lineRule="auto"/>
        <w:rPr>
          <w:rFonts w:ascii="Times New Roman" w:eastAsiaTheme="minorEastAsia" w:hAnsi="Times New Roman" w:cs="Times New Roman"/>
          <w:i/>
          <w:sz w:val="20"/>
          <w:szCs w:val="20"/>
        </w:rPr>
      </w:pPr>
      <w:r w:rsidRPr="00CC1E15">
        <w:rPr>
          <w:rFonts w:ascii="Times New Roman" w:eastAsiaTheme="minorEastAsia" w:hAnsi="Times New Roman" w:cs="Times New Roman"/>
          <w:i/>
          <w:sz w:val="20"/>
          <w:szCs w:val="20"/>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E47AF1" w:rsidRPr="00CC1E15" w:rsidRDefault="00E47AF1" w:rsidP="005E4A3E">
      <w:pPr>
        <w:autoSpaceDE w:val="0"/>
        <w:autoSpaceDN w:val="0"/>
        <w:adjustRightInd w:val="0"/>
        <w:spacing w:after="0" w:line="240" w:lineRule="auto"/>
        <w:rPr>
          <w:rFonts w:ascii="Times New Roman" w:eastAsiaTheme="minorEastAsia" w:hAnsi="Times New Roman" w:cs="Times New Roman"/>
          <w:i/>
          <w:sz w:val="20"/>
          <w:szCs w:val="20"/>
        </w:rPr>
      </w:pPr>
    </w:p>
    <w:p w:rsidR="00331D27" w:rsidRPr="007F612D" w:rsidRDefault="00331D27" w:rsidP="00331D27">
      <w:pPr>
        <w:spacing w:after="0" w:line="240" w:lineRule="auto"/>
        <w:ind w:left="1080"/>
        <w:rPr>
          <w:rFonts w:ascii="Times New Roman" w:eastAsiaTheme="minorEastAsia" w:hAnsi="Times New Roman" w:cs="Times New Roman"/>
          <w:i/>
        </w:rPr>
      </w:pPr>
    </w:p>
    <w:p w:rsidR="00CD6A33" w:rsidRPr="00CC1E15" w:rsidRDefault="00CD6A33" w:rsidP="00E714C8">
      <w:pPr>
        <w:pStyle w:val="Heading2"/>
        <w:numPr>
          <w:ilvl w:val="0"/>
          <w:numId w:val="3"/>
        </w:numPr>
        <w:ind w:hanging="630"/>
        <w:rPr>
          <w:rFonts w:ascii="Times New Roman" w:eastAsiaTheme="minorEastAsia" w:hAnsi="Times New Roman" w:cs="Times New Roman"/>
          <w:i/>
          <w:color w:val="000000" w:themeColor="text1"/>
          <w:sz w:val="22"/>
          <w:szCs w:val="22"/>
          <w:u w:val="single"/>
        </w:rPr>
      </w:pPr>
      <w:r w:rsidRPr="00CC1E15">
        <w:rPr>
          <w:rFonts w:ascii="Times New Roman" w:eastAsiaTheme="minorEastAsia" w:hAnsi="Times New Roman" w:cs="Times New Roman"/>
          <w:b/>
          <w:color w:val="000000" w:themeColor="text1"/>
          <w:sz w:val="28"/>
          <w:szCs w:val="28"/>
          <w:u w:val="single"/>
        </w:rPr>
        <w:t>Iarratais Dhéanacha</w:t>
      </w:r>
      <w:r w:rsidRPr="00CD6A33">
        <w:rPr>
          <w:rFonts w:ascii="Times New Roman" w:eastAsiaTheme="minorEastAsia" w:hAnsi="Times New Roman" w:cs="Times New Roman"/>
          <w:b/>
          <w:color w:val="000000" w:themeColor="text1"/>
          <w:sz w:val="24"/>
          <w:szCs w:val="24"/>
        </w:rPr>
        <w:t xml:space="preserve"> / </w:t>
      </w:r>
      <w:r w:rsidRPr="00CC1E15">
        <w:rPr>
          <w:rFonts w:ascii="Times New Roman" w:eastAsiaTheme="minorEastAsia" w:hAnsi="Times New Roman" w:cs="Times New Roman"/>
          <w:i/>
          <w:color w:val="000000" w:themeColor="text1"/>
          <w:sz w:val="22"/>
          <w:szCs w:val="22"/>
          <w:u w:val="single"/>
        </w:rPr>
        <w:t>Late Applications</w:t>
      </w:r>
    </w:p>
    <w:p w:rsidR="00CD6A33" w:rsidRPr="00CD6A33" w:rsidRDefault="00CD6A33" w:rsidP="00CD6A33">
      <w:pPr>
        <w:spacing w:after="0" w:line="240" w:lineRule="auto"/>
        <w:ind w:left="1080"/>
        <w:contextualSpacing/>
        <w:rPr>
          <w:rFonts w:ascii="Times New Roman" w:eastAsiaTheme="minorEastAsia" w:hAnsi="Times New Roman" w:cs="Times New Roman"/>
          <w:b/>
          <w:color w:val="385623" w:themeColor="accent6" w:themeShade="80"/>
          <w:sz w:val="24"/>
          <w:szCs w:val="24"/>
        </w:rPr>
      </w:pPr>
    </w:p>
    <w:p w:rsidR="00CD6A33" w:rsidRPr="00CC1E15" w:rsidRDefault="00CD6A33" w:rsidP="00CD6A33">
      <w:pPr>
        <w:spacing w:after="0" w:line="240" w:lineRule="auto"/>
        <w:rPr>
          <w:rFonts w:ascii="Times New Roman" w:eastAsiaTheme="minorEastAsia" w:hAnsi="Times New Roman" w:cs="Times New Roman"/>
          <w:b/>
          <w:strike/>
          <w:color w:val="0070C0"/>
        </w:rPr>
      </w:pPr>
      <w:r w:rsidRPr="00CC1E15">
        <w:rPr>
          <w:rFonts w:ascii="Times New Roman" w:eastAsia="Times New Roman" w:hAnsi="Times New Roman" w:cs="Times New Roman"/>
          <w:b/>
          <w:color w:val="000000"/>
          <w:shd w:val="clear" w:color="auto" w:fill="FFFFFF"/>
        </w:rPr>
        <w:t>Breithneofar agus déanfar cinneadh ar gach iarratas ar chead isteach a fhaightear tar éis an dáta deiridh mar atá leagtha amach san fhógra iontrála bliantúil de réir pholasaí iontrála ár scoile, de réir an Achta um Iontrálacha Scoile 2018 agus de réir aon rialacháin a rinneadh faoin Acht sin.</w:t>
      </w:r>
    </w:p>
    <w:p w:rsidR="006772A0" w:rsidRPr="00CD6A33" w:rsidRDefault="006772A0" w:rsidP="00331D27">
      <w:pPr>
        <w:spacing w:after="0" w:line="240" w:lineRule="auto"/>
        <w:ind w:left="1080"/>
        <w:contextualSpacing/>
        <w:rPr>
          <w:rFonts w:ascii="Times New Roman" w:eastAsiaTheme="minorEastAsia" w:hAnsi="Times New Roman" w:cs="Times New Roman"/>
          <w:b/>
          <w:i/>
          <w:color w:val="385623" w:themeColor="accent6" w:themeShade="80"/>
          <w:sz w:val="24"/>
          <w:szCs w:val="24"/>
        </w:rPr>
      </w:pPr>
    </w:p>
    <w:p w:rsidR="00331D27" w:rsidRPr="00CC1E15" w:rsidRDefault="00331D27" w:rsidP="00322FEE">
      <w:pPr>
        <w:spacing w:after="0" w:line="240" w:lineRule="auto"/>
        <w:rPr>
          <w:rFonts w:ascii="Times New Roman" w:eastAsiaTheme="minorEastAsia" w:hAnsi="Times New Roman" w:cs="Times New Roman"/>
          <w:i/>
          <w:strike/>
          <w:sz w:val="20"/>
          <w:szCs w:val="20"/>
        </w:rPr>
      </w:pPr>
      <w:r w:rsidRPr="00CC1E15">
        <w:rPr>
          <w:rFonts w:ascii="Times New Roman" w:eastAsiaTheme="minorEastAsia" w:hAnsi="Times New Roman" w:cs="Times New Roman"/>
          <w:i/>
          <w:sz w:val="20"/>
          <w:szCs w:val="20"/>
        </w:rPr>
        <w:t xml:space="preserve">All applications for admission received after the closing date as outlined in the </w:t>
      </w:r>
      <w:r w:rsidR="00D3482E" w:rsidRPr="00CC1E15">
        <w:rPr>
          <w:rFonts w:ascii="Times New Roman" w:eastAsiaTheme="minorEastAsia" w:hAnsi="Times New Roman" w:cs="Times New Roman"/>
          <w:i/>
          <w:sz w:val="20"/>
          <w:szCs w:val="20"/>
        </w:rPr>
        <w:t>a</w:t>
      </w:r>
      <w:r w:rsidRPr="00CC1E15">
        <w:rPr>
          <w:rFonts w:ascii="Times New Roman" w:eastAsiaTheme="minorEastAsia" w:hAnsi="Times New Roman" w:cs="Times New Roman"/>
          <w:i/>
          <w:sz w:val="20"/>
          <w:szCs w:val="20"/>
        </w:rPr>
        <w:t xml:space="preserve">nnual </w:t>
      </w:r>
      <w:r w:rsidR="00D3482E" w:rsidRPr="00CC1E15">
        <w:rPr>
          <w:rFonts w:ascii="Times New Roman" w:eastAsiaTheme="minorEastAsia" w:hAnsi="Times New Roman" w:cs="Times New Roman"/>
          <w:i/>
          <w:sz w:val="20"/>
          <w:szCs w:val="20"/>
        </w:rPr>
        <w:t>a</w:t>
      </w:r>
      <w:r w:rsidRPr="00CC1E15">
        <w:rPr>
          <w:rFonts w:ascii="Times New Roman" w:eastAsiaTheme="minorEastAsia" w:hAnsi="Times New Roman" w:cs="Times New Roman"/>
          <w:i/>
          <w:sz w:val="20"/>
          <w:szCs w:val="20"/>
        </w:rPr>
        <w:t xml:space="preserve">dmission </w:t>
      </w:r>
      <w:r w:rsidR="00D3482E" w:rsidRPr="00CC1E15">
        <w:rPr>
          <w:rFonts w:ascii="Times New Roman" w:eastAsiaTheme="minorEastAsia" w:hAnsi="Times New Roman" w:cs="Times New Roman"/>
          <w:i/>
          <w:sz w:val="20"/>
          <w:szCs w:val="20"/>
        </w:rPr>
        <w:t>n</w:t>
      </w:r>
      <w:r w:rsidRPr="00CC1E15">
        <w:rPr>
          <w:rFonts w:ascii="Times New Roman" w:eastAsiaTheme="minorEastAsia" w:hAnsi="Times New Roman" w:cs="Times New Roman"/>
          <w:i/>
          <w:sz w:val="20"/>
          <w:szCs w:val="20"/>
        </w:rPr>
        <w:t>otice will be</w:t>
      </w:r>
      <w:r w:rsidR="00176E00" w:rsidRPr="00CC1E15">
        <w:rPr>
          <w:rFonts w:ascii="Times New Roman" w:eastAsiaTheme="minorEastAsia" w:hAnsi="Times New Roman" w:cs="Times New Roman"/>
          <w:i/>
          <w:sz w:val="20"/>
          <w:szCs w:val="20"/>
        </w:rPr>
        <w:t xml:space="preserve"> considered and decided upon </w:t>
      </w:r>
      <w:r w:rsidRPr="00CC1E15">
        <w:rPr>
          <w:rFonts w:ascii="Times New Roman" w:eastAsiaTheme="minorEastAsia" w:hAnsi="Times New Roman" w:cs="Times New Roman"/>
          <w:i/>
          <w:sz w:val="20"/>
          <w:szCs w:val="20"/>
        </w:rPr>
        <w:t>in</w:t>
      </w:r>
      <w:r w:rsidR="00481B24" w:rsidRPr="00CC1E15">
        <w:rPr>
          <w:rFonts w:ascii="Times New Roman" w:eastAsiaTheme="minorEastAsia" w:hAnsi="Times New Roman" w:cs="Times New Roman"/>
          <w:i/>
          <w:sz w:val="20"/>
          <w:szCs w:val="20"/>
        </w:rPr>
        <w:t xml:space="preserve"> accordance</w:t>
      </w:r>
      <w:r w:rsidRPr="00CC1E15">
        <w:rPr>
          <w:rFonts w:ascii="Times New Roman" w:eastAsiaTheme="minorEastAsia" w:hAnsi="Times New Roman" w:cs="Times New Roman"/>
          <w:i/>
          <w:sz w:val="20"/>
          <w:szCs w:val="20"/>
        </w:rPr>
        <w:t xml:space="preserve"> with </w:t>
      </w:r>
      <w:r w:rsidR="00D3482E" w:rsidRPr="00CC1E15">
        <w:rPr>
          <w:rFonts w:ascii="Times New Roman" w:eastAsiaTheme="minorEastAsia" w:hAnsi="Times New Roman" w:cs="Times New Roman"/>
          <w:i/>
          <w:sz w:val="20"/>
          <w:szCs w:val="20"/>
        </w:rPr>
        <w:t>our</w:t>
      </w:r>
      <w:r w:rsidRPr="00CC1E15">
        <w:rPr>
          <w:rFonts w:ascii="Times New Roman" w:eastAsiaTheme="minorEastAsia" w:hAnsi="Times New Roman" w:cs="Times New Roman"/>
          <w:i/>
          <w:sz w:val="20"/>
          <w:szCs w:val="20"/>
        </w:rPr>
        <w:t xml:space="preserve"> school</w:t>
      </w:r>
      <w:r w:rsidR="00D3482E" w:rsidRPr="00CC1E15">
        <w:rPr>
          <w:rFonts w:ascii="Times New Roman" w:eastAsiaTheme="minorEastAsia" w:hAnsi="Times New Roman" w:cs="Times New Roman"/>
          <w:i/>
          <w:sz w:val="20"/>
          <w:szCs w:val="20"/>
        </w:rPr>
        <w:t>’</w:t>
      </w:r>
      <w:r w:rsidRPr="00CC1E15">
        <w:rPr>
          <w:rFonts w:ascii="Times New Roman" w:eastAsiaTheme="minorEastAsia" w:hAnsi="Times New Roman" w:cs="Times New Roman"/>
          <w:i/>
          <w:sz w:val="20"/>
          <w:szCs w:val="20"/>
        </w:rPr>
        <w:t>s admissions policy</w:t>
      </w:r>
      <w:r w:rsidR="00481B24" w:rsidRPr="00CC1E15">
        <w:rPr>
          <w:rFonts w:ascii="Times New Roman" w:eastAsiaTheme="minorEastAsia" w:hAnsi="Times New Roman" w:cs="Times New Roman"/>
          <w:i/>
          <w:sz w:val="20"/>
          <w:szCs w:val="20"/>
        </w:rPr>
        <w:t>, the Education Admissions to School Act 2018 and any regulations made under that Act</w:t>
      </w:r>
      <w:r w:rsidR="00322FEE" w:rsidRPr="00CC1E15">
        <w:rPr>
          <w:rFonts w:ascii="Times New Roman" w:eastAsiaTheme="minorEastAsia" w:hAnsi="Times New Roman" w:cs="Times New Roman"/>
          <w:i/>
          <w:sz w:val="20"/>
          <w:szCs w:val="20"/>
        </w:rPr>
        <w:t>.</w:t>
      </w:r>
    </w:p>
    <w:p w:rsidR="006772A0" w:rsidRPr="00CD6A33" w:rsidRDefault="006772A0" w:rsidP="00322FEE">
      <w:pPr>
        <w:spacing w:after="0" w:line="240" w:lineRule="auto"/>
        <w:rPr>
          <w:rFonts w:ascii="Times New Roman" w:eastAsiaTheme="minorEastAsia" w:hAnsi="Times New Roman" w:cs="Times New Roman"/>
          <w:i/>
          <w:strike/>
        </w:rPr>
      </w:pPr>
    </w:p>
    <w:p w:rsidR="00E47AF1" w:rsidRPr="007F612D" w:rsidRDefault="00E47AF1" w:rsidP="00322FEE">
      <w:pPr>
        <w:spacing w:after="0" w:line="240" w:lineRule="auto"/>
        <w:rPr>
          <w:rFonts w:ascii="Times New Roman" w:eastAsiaTheme="minorEastAsia" w:hAnsi="Times New Roman" w:cs="Times New Roman"/>
          <w:i/>
          <w:strike/>
        </w:rPr>
      </w:pPr>
    </w:p>
    <w:p w:rsidR="00331D27" w:rsidRPr="00A40E44" w:rsidRDefault="00CD6A33" w:rsidP="00E714C8">
      <w:pPr>
        <w:pStyle w:val="Heading2"/>
        <w:numPr>
          <w:ilvl w:val="0"/>
          <w:numId w:val="3"/>
        </w:numPr>
        <w:ind w:hanging="630"/>
        <w:rPr>
          <w:rFonts w:ascii="Times New Roman" w:eastAsiaTheme="minorEastAsia" w:hAnsi="Times New Roman" w:cs="Times New Roman"/>
          <w:i/>
          <w:color w:val="000000" w:themeColor="text1"/>
          <w:sz w:val="20"/>
          <w:szCs w:val="20"/>
          <w:u w:val="single"/>
        </w:rPr>
      </w:pPr>
      <w:bookmarkStart w:id="5" w:name="_Procedures_for_admission"/>
      <w:bookmarkStart w:id="6" w:name="_Ref31796632"/>
      <w:bookmarkEnd w:id="5"/>
      <w:r w:rsidRPr="00A40E44">
        <w:rPr>
          <w:rFonts w:ascii="Times New Roman" w:eastAsiaTheme="minorEastAsia" w:hAnsi="Times New Roman" w:cs="Times New Roman"/>
          <w:b/>
          <w:color w:val="000000" w:themeColor="text1"/>
          <w:sz w:val="28"/>
          <w:szCs w:val="28"/>
          <w:u w:val="single"/>
        </w:rPr>
        <w:lastRenderedPageBreak/>
        <w:t>Nósanna imeachta maidir le daltaí a ligean isteach i mblianta eile agus le linn na scoilbhliana</w:t>
      </w:r>
      <w:r w:rsidRPr="00CD6A33">
        <w:rPr>
          <w:rFonts w:ascii="Arial" w:eastAsiaTheme="minorEastAsia" w:hAnsi="Arial" w:cs="Arial"/>
          <w:b/>
          <w:color w:val="385623" w:themeColor="accent6" w:themeShade="80"/>
          <w:sz w:val="24"/>
          <w:szCs w:val="24"/>
        </w:rPr>
        <w:t xml:space="preserve"> </w:t>
      </w:r>
      <w:r w:rsidRPr="000B1D91">
        <w:rPr>
          <w:rFonts w:ascii="Arial" w:eastAsiaTheme="minorEastAsia" w:hAnsi="Arial" w:cs="Arial"/>
          <w:b/>
          <w:color w:val="000000" w:themeColor="text1"/>
          <w:sz w:val="24"/>
          <w:szCs w:val="24"/>
        </w:rPr>
        <w:t xml:space="preserve">/ </w:t>
      </w:r>
      <w:r w:rsidR="00331D27" w:rsidRPr="00A40E44">
        <w:rPr>
          <w:rFonts w:ascii="Times New Roman" w:eastAsiaTheme="minorEastAsia" w:hAnsi="Times New Roman" w:cs="Times New Roman"/>
          <w:i/>
          <w:color w:val="000000" w:themeColor="text1"/>
          <w:sz w:val="20"/>
          <w:szCs w:val="20"/>
          <w:u w:val="single"/>
        </w:rPr>
        <w:t>Procedures for admission of students to other years</w:t>
      </w:r>
      <w:r w:rsidR="00D3482E" w:rsidRPr="00A40E44">
        <w:rPr>
          <w:rFonts w:ascii="Times New Roman" w:eastAsiaTheme="minorEastAsia" w:hAnsi="Times New Roman" w:cs="Times New Roman"/>
          <w:i/>
          <w:color w:val="000000" w:themeColor="text1"/>
          <w:sz w:val="20"/>
          <w:szCs w:val="20"/>
          <w:u w:val="single"/>
        </w:rPr>
        <w:t xml:space="preserve"> and during the school year</w:t>
      </w:r>
      <w:bookmarkEnd w:id="6"/>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9016"/>
      </w:tblGrid>
      <w:tr w:rsidR="007010DB" w:rsidRPr="00A40E44" w:rsidTr="007010DB">
        <w:trPr>
          <w:trHeight w:val="1937"/>
        </w:trPr>
        <w:tc>
          <w:tcPr>
            <w:tcW w:w="9016" w:type="dxa"/>
            <w:shd w:val="clear" w:color="auto" w:fill="FFFFFF" w:themeFill="background1"/>
          </w:tcPr>
          <w:p w:rsidR="007010DB" w:rsidRPr="00A40E44" w:rsidRDefault="007010DB" w:rsidP="00A40E44">
            <w:pPr>
              <w:rPr>
                <w:rStyle w:val="SubtleEmphasis"/>
                <w:rFonts w:ascii="Times New Roman" w:hAnsi="Times New Roman" w:cs="Times New Roman"/>
                <w:b/>
                <w:i w:val="0"/>
                <w:sz w:val="20"/>
                <w:szCs w:val="20"/>
              </w:rPr>
            </w:pPr>
          </w:p>
          <w:p w:rsidR="007010DB" w:rsidRPr="00A40E44" w:rsidRDefault="007010DB" w:rsidP="00A40E44">
            <w:pPr>
              <w:rPr>
                <w:rStyle w:val="SubtleEmphasis"/>
                <w:rFonts w:ascii="Times New Roman" w:hAnsi="Times New Roman" w:cs="Times New Roman"/>
                <w:color w:val="000000" w:themeColor="text1"/>
                <w:sz w:val="20"/>
                <w:szCs w:val="20"/>
              </w:rPr>
            </w:pPr>
            <w:r w:rsidRPr="00A40E44">
              <w:rPr>
                <w:rStyle w:val="SubtleEmphasis"/>
                <w:rFonts w:ascii="Times New Roman" w:hAnsi="Times New Roman" w:cs="Times New Roman"/>
                <w:b/>
                <w:i w:val="0"/>
                <w:color w:val="000000" w:themeColor="text1"/>
                <w:sz w:val="20"/>
                <w:szCs w:val="20"/>
              </w:rPr>
              <w:t xml:space="preserve">Seo a leanas nósanna imeachta na scoile maidir le daltaí a ligean isteach nach bhfuil glactha isteach sa scoil cheana féin chuig ranganna nó blianta seachas rang na naíonáin shóisireacha: </w:t>
            </w:r>
            <w:r w:rsidR="00A40E44" w:rsidRPr="00A40E44">
              <w:rPr>
                <w:rStyle w:val="SubtleEmphasis"/>
                <w:rFonts w:ascii="Times New Roman" w:hAnsi="Times New Roman" w:cs="Times New Roman"/>
                <w:b/>
                <w:i w:val="0"/>
                <w:color w:val="000000" w:themeColor="text1"/>
                <w:sz w:val="20"/>
                <w:szCs w:val="20"/>
              </w:rPr>
              <w:t xml:space="preserve">   </w:t>
            </w:r>
            <w:r w:rsidRPr="00A40E44">
              <w:rPr>
                <w:rStyle w:val="SubtleEmphasis"/>
                <w:rFonts w:ascii="Times New Roman" w:hAnsi="Times New Roman" w:cs="Times New Roman"/>
                <w:color w:val="000000" w:themeColor="text1"/>
                <w:sz w:val="20"/>
                <w:szCs w:val="20"/>
              </w:rPr>
              <w:t>The following are the school’s procedures regarding the enrolment of pupils into classes or years other than junior infant classes.</w:t>
            </w:r>
          </w:p>
          <w:p w:rsidR="007010DB" w:rsidRPr="00A40E44" w:rsidRDefault="007010DB" w:rsidP="00A40E44">
            <w:pPr>
              <w:rPr>
                <w:rStyle w:val="SubtleEmphasis"/>
                <w:rFonts w:ascii="Times New Roman" w:hAnsi="Times New Roman" w:cs="Times New Roman"/>
                <w:b/>
                <w:i w:val="0"/>
                <w:sz w:val="20"/>
                <w:szCs w:val="20"/>
              </w:rPr>
            </w:pPr>
          </w:p>
          <w:p w:rsidR="007010DB" w:rsidRPr="00A40E44" w:rsidRDefault="007010DB" w:rsidP="00E714C8">
            <w:pPr>
              <w:pStyle w:val="ListParagraph"/>
              <w:numPr>
                <w:ilvl w:val="0"/>
                <w:numId w:val="16"/>
              </w:numPr>
              <w:rPr>
                <w:rFonts w:ascii="Times New Roman" w:eastAsia="Times New Roman" w:hAnsi="Times New Roman" w:cs="Times New Roman"/>
                <w:i/>
                <w:sz w:val="20"/>
                <w:szCs w:val="20"/>
              </w:rPr>
            </w:pPr>
            <w:r w:rsidRPr="00A40E44">
              <w:rPr>
                <w:rFonts w:ascii="Times New Roman" w:hAnsi="Times New Roman" w:cs="Times New Roman"/>
                <w:b/>
                <w:sz w:val="20"/>
                <w:szCs w:val="20"/>
              </w:rPr>
              <w:t xml:space="preserve">Iarratais chlárúcháin sna Naíonáin  /  </w:t>
            </w:r>
            <w:r w:rsidRPr="00A40E44">
              <w:rPr>
                <w:rFonts w:ascii="Times New Roman" w:eastAsia="Times New Roman" w:hAnsi="Times New Roman" w:cs="Times New Roman"/>
                <w:i/>
                <w:sz w:val="20"/>
                <w:szCs w:val="20"/>
              </w:rPr>
              <w:t>Applications for  Infant Classes</w:t>
            </w:r>
          </w:p>
          <w:p w:rsidR="007010DB" w:rsidRPr="00A40E44" w:rsidRDefault="007010DB" w:rsidP="00A40E44">
            <w:pPr>
              <w:rPr>
                <w:rFonts w:ascii="Times New Roman" w:hAnsi="Times New Roman" w:cs="Times New Roman"/>
                <w:b/>
                <w:sz w:val="20"/>
                <w:szCs w:val="20"/>
              </w:rPr>
            </w:pPr>
            <w:r w:rsidRPr="00A40E44">
              <w:rPr>
                <w:rFonts w:ascii="Times New Roman" w:hAnsi="Times New Roman" w:cs="Times New Roman"/>
                <w:b/>
                <w:sz w:val="20"/>
                <w:szCs w:val="20"/>
              </w:rPr>
              <w:t xml:space="preserve">Má bhíonn folúnta(i)s sna Naíonáin agus níos mó iarratas ar áiteanna ná mar atá folúntas déanfar na háiteanna sin a dháileadh de réir na gcritéar do na Naíonáin </w:t>
            </w:r>
            <w:r w:rsidR="000B1D91" w:rsidRPr="00A40E44">
              <w:rPr>
                <w:rFonts w:ascii="Times New Roman" w:hAnsi="Times New Roman" w:cs="Times New Roman"/>
                <w:b/>
                <w:sz w:val="20"/>
                <w:szCs w:val="20"/>
              </w:rPr>
              <w:t>Shóisearacha</w:t>
            </w:r>
            <w:r w:rsidRPr="00A40E44">
              <w:rPr>
                <w:rFonts w:ascii="Times New Roman" w:hAnsi="Times New Roman" w:cs="Times New Roman"/>
                <w:b/>
                <w:sz w:val="20"/>
                <w:szCs w:val="20"/>
              </w:rPr>
              <w:t>.</w:t>
            </w:r>
          </w:p>
          <w:p w:rsidR="007010DB" w:rsidRPr="00A40E44" w:rsidRDefault="007010DB" w:rsidP="00A40E44">
            <w:pPr>
              <w:rPr>
                <w:rFonts w:ascii="Times New Roman" w:hAnsi="Times New Roman" w:cs="Times New Roman"/>
                <w:i/>
                <w:sz w:val="20"/>
                <w:szCs w:val="20"/>
              </w:rPr>
            </w:pPr>
            <w:r w:rsidRPr="00A40E44">
              <w:rPr>
                <w:rFonts w:ascii="Times New Roman" w:eastAsia="Times New Roman" w:hAnsi="Times New Roman" w:cs="Times New Roman"/>
                <w:b/>
                <w:sz w:val="20"/>
                <w:szCs w:val="20"/>
              </w:rPr>
              <w:t xml:space="preserve"> </w:t>
            </w:r>
            <w:r w:rsidRPr="00A40E44">
              <w:rPr>
                <w:rFonts w:ascii="Times New Roman" w:eastAsia="Times New Roman" w:hAnsi="Times New Roman" w:cs="Times New Roman"/>
                <w:i/>
                <w:sz w:val="20"/>
                <w:szCs w:val="20"/>
              </w:rPr>
              <w:t>If there are</w:t>
            </w:r>
            <w:r w:rsidR="000B1D91" w:rsidRPr="00A40E44">
              <w:rPr>
                <w:rFonts w:ascii="Times New Roman" w:eastAsia="Times New Roman" w:hAnsi="Times New Roman" w:cs="Times New Roman"/>
                <w:i/>
                <w:sz w:val="20"/>
                <w:szCs w:val="20"/>
              </w:rPr>
              <w:t xml:space="preserve"> spaces available in the </w:t>
            </w:r>
            <w:r w:rsidRPr="00A40E44">
              <w:rPr>
                <w:rFonts w:ascii="Times New Roman" w:eastAsia="Times New Roman" w:hAnsi="Times New Roman" w:cs="Times New Roman"/>
                <w:i/>
                <w:sz w:val="20"/>
                <w:szCs w:val="20"/>
              </w:rPr>
              <w:t xml:space="preserve">Infant class but the number of applications </w:t>
            </w:r>
            <w:r w:rsidR="00A40E44" w:rsidRPr="00A40E44">
              <w:rPr>
                <w:rFonts w:ascii="Times New Roman" w:eastAsia="Times New Roman" w:hAnsi="Times New Roman" w:cs="Times New Roman"/>
                <w:i/>
                <w:sz w:val="20"/>
                <w:szCs w:val="20"/>
              </w:rPr>
              <w:t xml:space="preserve"> </w:t>
            </w:r>
            <w:r w:rsidRPr="00A40E44">
              <w:rPr>
                <w:rFonts w:ascii="Times New Roman" w:eastAsia="Times New Roman" w:hAnsi="Times New Roman" w:cs="Times New Roman"/>
                <w:i/>
                <w:sz w:val="20"/>
                <w:szCs w:val="20"/>
              </w:rPr>
              <w:t>exceed the number of spaces available, school places will be offered in line with the criteria for Junior Infant classes</w:t>
            </w:r>
            <w:r w:rsidR="000B1D91" w:rsidRPr="00A40E44">
              <w:rPr>
                <w:rFonts w:ascii="Times New Roman" w:eastAsia="Times New Roman" w:hAnsi="Times New Roman" w:cs="Times New Roman"/>
                <w:i/>
                <w:sz w:val="20"/>
                <w:szCs w:val="20"/>
              </w:rPr>
              <w:t xml:space="preserve">. </w:t>
            </w:r>
          </w:p>
          <w:p w:rsidR="007010DB" w:rsidRPr="00A40E44" w:rsidRDefault="007010DB" w:rsidP="00A40E44">
            <w:pPr>
              <w:rPr>
                <w:rStyle w:val="SubtleEmphasis"/>
                <w:rFonts w:ascii="Times New Roman" w:hAnsi="Times New Roman" w:cs="Times New Roman"/>
                <w:b/>
                <w:i w:val="0"/>
                <w:sz w:val="20"/>
                <w:szCs w:val="20"/>
              </w:rPr>
            </w:pPr>
          </w:p>
          <w:p w:rsidR="007010DB" w:rsidRPr="00A40E44" w:rsidRDefault="007010DB" w:rsidP="00E714C8">
            <w:pPr>
              <w:pStyle w:val="Heading3"/>
              <w:numPr>
                <w:ilvl w:val="0"/>
                <w:numId w:val="16"/>
              </w:numPr>
              <w:outlineLvl w:val="2"/>
              <w:rPr>
                <w:rFonts w:ascii="Times New Roman" w:eastAsia="Times New Roman" w:hAnsi="Times New Roman" w:cs="Times New Roman"/>
                <w:b w:val="0"/>
                <w:i/>
                <w:color w:val="000000" w:themeColor="text1"/>
                <w:sz w:val="20"/>
                <w:szCs w:val="20"/>
              </w:rPr>
            </w:pPr>
            <w:r w:rsidRPr="00A40E44">
              <w:rPr>
                <w:rFonts w:ascii="Times New Roman" w:hAnsi="Times New Roman" w:cs="Times New Roman"/>
                <w:color w:val="000000" w:themeColor="text1"/>
              </w:rPr>
              <w:t>Clárúchán i Ranganna</w:t>
            </w:r>
            <w:r w:rsidR="000B1D91" w:rsidRPr="00A40E44">
              <w:rPr>
                <w:rFonts w:ascii="Times New Roman" w:hAnsi="Times New Roman" w:cs="Times New Roman"/>
                <w:color w:val="000000" w:themeColor="text1"/>
              </w:rPr>
              <w:t xml:space="preserve"> seachas na Naíonáin</w:t>
            </w:r>
            <w:r w:rsidR="000B1D91" w:rsidRPr="00A40E44">
              <w:rPr>
                <w:rFonts w:ascii="Times New Roman" w:hAnsi="Times New Roman" w:cs="Times New Roman"/>
                <w:color w:val="000000" w:themeColor="text1"/>
                <w:sz w:val="20"/>
                <w:szCs w:val="20"/>
              </w:rPr>
              <w:t xml:space="preserve"> / </w:t>
            </w:r>
            <w:r w:rsidRPr="00A40E44">
              <w:rPr>
                <w:rFonts w:ascii="Times New Roman" w:eastAsia="Times New Roman" w:hAnsi="Times New Roman" w:cs="Times New Roman"/>
                <w:b w:val="0"/>
                <w:i/>
                <w:color w:val="000000" w:themeColor="text1"/>
                <w:sz w:val="20"/>
                <w:szCs w:val="20"/>
              </w:rPr>
              <w:t>Applications for classes other than infants</w:t>
            </w:r>
          </w:p>
          <w:p w:rsidR="000B1D91" w:rsidRDefault="000B1D91" w:rsidP="000B1D91">
            <w:pPr>
              <w:rPr>
                <w:sz w:val="20"/>
                <w:szCs w:val="20"/>
              </w:rPr>
            </w:pPr>
          </w:p>
          <w:p w:rsidR="00A40E44" w:rsidRPr="00A40E44" w:rsidRDefault="00A40E44" w:rsidP="000B1D91">
            <w:pPr>
              <w:rPr>
                <w:sz w:val="20"/>
                <w:szCs w:val="20"/>
              </w:rPr>
            </w:pPr>
          </w:p>
          <w:p w:rsidR="000B1D91" w:rsidRPr="00A40E44" w:rsidRDefault="007010DB" w:rsidP="00E714C8">
            <w:pPr>
              <w:pStyle w:val="ListParagraph"/>
              <w:numPr>
                <w:ilvl w:val="0"/>
                <w:numId w:val="7"/>
              </w:numPr>
              <w:rPr>
                <w:rFonts w:ascii="Times New Roman" w:eastAsia="Times New Roman" w:hAnsi="Times New Roman" w:cs="Times New Roman"/>
                <w:i/>
                <w:sz w:val="20"/>
                <w:szCs w:val="20"/>
              </w:rPr>
            </w:pPr>
            <w:r w:rsidRPr="00A40E44">
              <w:rPr>
                <w:rFonts w:ascii="Times New Roman" w:hAnsi="Times New Roman" w:cs="Times New Roman"/>
                <w:b/>
                <w:shd w:val="clear" w:color="auto" w:fill="FFFFFF" w:themeFill="background1"/>
              </w:rPr>
              <w:t>Glacfar le páistí i ranganna Rang 1 – Rang 6</w:t>
            </w:r>
            <w:r w:rsidR="000B1D91" w:rsidRPr="00A40E44">
              <w:rPr>
                <w:rFonts w:ascii="Times New Roman" w:hAnsi="Times New Roman" w:cs="Times New Roman"/>
                <w:b/>
                <w:shd w:val="clear" w:color="auto" w:fill="FFFFFF" w:themeFill="background1"/>
              </w:rPr>
              <w:t xml:space="preserve"> </w:t>
            </w:r>
            <w:r w:rsidRPr="00A40E44">
              <w:rPr>
                <w:rFonts w:ascii="Times New Roman" w:hAnsi="Times New Roman" w:cs="Times New Roman"/>
                <w:b/>
                <w:shd w:val="clear" w:color="auto" w:fill="FFFFFF" w:themeFill="background1"/>
              </w:rPr>
              <w:t>má</w:t>
            </w:r>
            <w:r w:rsidRPr="00A40E44">
              <w:rPr>
                <w:rFonts w:ascii="Times New Roman" w:hAnsi="Times New Roman" w:cs="Times New Roman"/>
                <w:b/>
              </w:rPr>
              <w:t xml:space="preserve"> má tá spás sa rang, agus/nó má shíleann an Príomhoide/Bord Bainistíochta cumas Gaeilge an pháiste a bheith ar leibhéal a ligfeadh don pháiste feidhmiú agus foghlaim sa rang agus nach mbeadh ar dhaltaí eile iompú ar theanga eile chun cumarsáid a dhéanamh.  Is faoin tuismitheoir a bheidh sé fianaise chuige seo a chur os comhair an Príomoide/Bhord Bainistíochta leis an iarratas.</w:t>
            </w:r>
            <w:r w:rsidRPr="00A40E44">
              <w:rPr>
                <w:rFonts w:ascii="Times New Roman" w:hAnsi="Times New Roman" w:cs="Times New Roman"/>
                <w:b/>
                <w:sz w:val="20"/>
                <w:szCs w:val="20"/>
              </w:rPr>
              <w:t xml:space="preserve"> </w:t>
            </w:r>
          </w:p>
          <w:p w:rsidR="007010DB" w:rsidRPr="00A40E44" w:rsidRDefault="007010DB" w:rsidP="000B1D91">
            <w:pPr>
              <w:pStyle w:val="ListParagraph"/>
              <w:rPr>
                <w:rFonts w:ascii="Times New Roman" w:eastAsia="Times New Roman" w:hAnsi="Times New Roman" w:cs="Times New Roman"/>
                <w:i/>
                <w:sz w:val="20"/>
                <w:szCs w:val="20"/>
              </w:rPr>
            </w:pPr>
            <w:r w:rsidRPr="00A40E44">
              <w:rPr>
                <w:rFonts w:ascii="Times New Roman" w:hAnsi="Times New Roman" w:cs="Times New Roman"/>
                <w:b/>
                <w:sz w:val="20"/>
                <w:szCs w:val="20"/>
              </w:rPr>
              <w:t xml:space="preserve"> </w:t>
            </w:r>
            <w:r w:rsidRPr="00A40E44">
              <w:rPr>
                <w:rFonts w:ascii="Times New Roman" w:eastAsia="Times New Roman" w:hAnsi="Times New Roman" w:cs="Times New Roman"/>
                <w:i/>
                <w:sz w:val="20"/>
                <w:szCs w:val="20"/>
              </w:rPr>
              <w:t xml:space="preserve">Newly registered children may be accepted in classes Rang 1- Rang 6 if there are spaces available in the class and/or if, in the opinion of the Board of Management, the child’s fluency in Irish is sufficient enough to allow her/him take part in the class and to not require other pupils to communicate in a language other than Irish with him/her. It is the responsibility of the parent to include evidence of same to the Board of Management in the application. </w:t>
            </w:r>
          </w:p>
          <w:p w:rsidR="007010DB" w:rsidRPr="00A40E44" w:rsidRDefault="007010DB" w:rsidP="00A40E44">
            <w:pPr>
              <w:pStyle w:val="ListParagraph"/>
              <w:rPr>
                <w:rFonts w:ascii="Times New Roman" w:hAnsi="Times New Roman" w:cs="Times New Roman"/>
                <w:b/>
                <w:sz w:val="20"/>
                <w:szCs w:val="20"/>
              </w:rPr>
            </w:pPr>
          </w:p>
          <w:p w:rsidR="00A40E44" w:rsidRPr="00A40E44" w:rsidRDefault="007010DB" w:rsidP="00E714C8">
            <w:pPr>
              <w:pStyle w:val="ListParagraph"/>
              <w:numPr>
                <w:ilvl w:val="0"/>
                <w:numId w:val="7"/>
              </w:numPr>
              <w:rPr>
                <w:rFonts w:ascii="Times New Roman" w:eastAsia="Times New Roman" w:hAnsi="Times New Roman" w:cs="Times New Roman"/>
                <w:i/>
                <w:sz w:val="20"/>
                <w:szCs w:val="20"/>
              </w:rPr>
            </w:pPr>
            <w:r w:rsidRPr="00A40E44">
              <w:rPr>
                <w:rFonts w:ascii="Times New Roman" w:hAnsi="Times New Roman" w:cs="Times New Roman"/>
                <w:b/>
              </w:rPr>
              <w:t>Is gá do thuismitheoirí/caomhnóirí ar mian leo iarratas a dhéanamh ar áit in aon ra</w:t>
            </w:r>
            <w:r w:rsidR="000B1D91" w:rsidRPr="00A40E44">
              <w:rPr>
                <w:rFonts w:ascii="Times New Roman" w:hAnsi="Times New Roman" w:cs="Times New Roman"/>
                <w:b/>
              </w:rPr>
              <w:t xml:space="preserve">ng seachas na Naíonáin, </w:t>
            </w:r>
            <w:r w:rsidRPr="00A40E44">
              <w:rPr>
                <w:rFonts w:ascii="Times New Roman" w:hAnsi="Times New Roman" w:cs="Times New Roman"/>
                <w:b/>
              </w:rPr>
              <w:t>litir iarratais chuige sin a scríobh chuig príomoide na scoile. Is é an Bord Bainistíochta a dhéanfaidh an cinneadh faoi pháistí a ghlacadh in aon rang eile, agus tá an cinneadh sinn faoi cheangal</w:t>
            </w:r>
            <w:r w:rsidRPr="00A40E44">
              <w:rPr>
                <w:rFonts w:ascii="Times New Roman" w:hAnsi="Times New Roman" w:cs="Times New Roman"/>
                <w:b/>
                <w:sz w:val="20"/>
                <w:szCs w:val="20"/>
              </w:rPr>
              <w:t>.</w:t>
            </w:r>
            <w:r w:rsidRPr="00A40E44">
              <w:rPr>
                <w:rFonts w:ascii="Times New Roman" w:eastAsia="Times New Roman" w:hAnsi="Times New Roman" w:cs="Times New Roman"/>
                <w:b/>
                <w:sz w:val="20"/>
                <w:szCs w:val="20"/>
              </w:rPr>
              <w:t xml:space="preserve"> </w:t>
            </w:r>
          </w:p>
          <w:p w:rsidR="007010DB" w:rsidRDefault="007010DB" w:rsidP="00A40E44">
            <w:pPr>
              <w:pStyle w:val="ListParagraph"/>
              <w:rPr>
                <w:rFonts w:ascii="Times New Roman" w:eastAsia="Times New Roman" w:hAnsi="Times New Roman" w:cs="Times New Roman"/>
                <w:i/>
                <w:sz w:val="20"/>
                <w:szCs w:val="20"/>
              </w:rPr>
            </w:pPr>
            <w:r w:rsidRPr="00A40E44">
              <w:rPr>
                <w:rFonts w:ascii="Times New Roman" w:eastAsia="Times New Roman" w:hAnsi="Times New Roman" w:cs="Times New Roman"/>
                <w:i/>
                <w:sz w:val="20"/>
                <w:szCs w:val="20"/>
              </w:rPr>
              <w:t>Applications for places in classes other than Naíonáin Shóisireach must be submitted in writing to the school principal.  The decision to accept a child in any other class other than Junior Infants is made by the Board of Management and their decision is binding.</w:t>
            </w:r>
          </w:p>
          <w:p w:rsidR="00B20A63" w:rsidRDefault="00B20A63" w:rsidP="00A40E44">
            <w:pPr>
              <w:pStyle w:val="ListParagraph"/>
              <w:rPr>
                <w:rFonts w:ascii="Times New Roman" w:eastAsia="Times New Roman" w:hAnsi="Times New Roman" w:cs="Times New Roman"/>
                <w:i/>
                <w:sz w:val="20"/>
                <w:szCs w:val="20"/>
              </w:rPr>
            </w:pPr>
          </w:p>
          <w:p w:rsidR="00B20A63" w:rsidRPr="00A40E44" w:rsidRDefault="00B20A63" w:rsidP="00E714C8">
            <w:pPr>
              <w:pStyle w:val="Heading2"/>
              <w:numPr>
                <w:ilvl w:val="0"/>
                <w:numId w:val="3"/>
              </w:numPr>
              <w:ind w:left="0" w:firstLine="90"/>
              <w:outlineLvl w:val="1"/>
              <w:rPr>
                <w:rFonts w:ascii="Times New Roman" w:eastAsiaTheme="minorEastAsia" w:hAnsi="Times New Roman" w:cs="Times New Roman"/>
                <w:i/>
                <w:color w:val="000000" w:themeColor="text1"/>
                <w:sz w:val="20"/>
                <w:szCs w:val="20"/>
                <w:u w:val="single"/>
              </w:rPr>
            </w:pPr>
            <w:r w:rsidRPr="00A40E44">
              <w:rPr>
                <w:rFonts w:ascii="Times New Roman" w:eastAsiaTheme="minorEastAsia" w:hAnsi="Times New Roman" w:cs="Times New Roman"/>
                <w:b/>
                <w:color w:val="000000" w:themeColor="text1"/>
                <w:sz w:val="28"/>
                <w:szCs w:val="28"/>
                <w:u w:val="single"/>
              </w:rPr>
              <w:t>Dearbhú maidir le gan táillí a ghearradh</w:t>
            </w:r>
            <w:r w:rsidRPr="00CF41FA">
              <w:rPr>
                <w:rFonts w:ascii="Times New Roman" w:eastAsiaTheme="minorEastAsia" w:hAnsi="Times New Roman" w:cs="Times New Roman"/>
                <w:color w:val="000000" w:themeColor="text1"/>
                <w:sz w:val="24"/>
                <w:szCs w:val="24"/>
              </w:rPr>
              <w:t xml:space="preserve"> / </w:t>
            </w:r>
            <w:bookmarkStart w:id="7" w:name="_Ref31796682"/>
            <w:r w:rsidRPr="00A40E44">
              <w:rPr>
                <w:rFonts w:ascii="Times New Roman" w:eastAsiaTheme="minorEastAsia" w:hAnsi="Times New Roman" w:cs="Times New Roman"/>
                <w:i/>
                <w:color w:val="000000" w:themeColor="text1"/>
                <w:sz w:val="20"/>
                <w:szCs w:val="20"/>
                <w:u w:val="single"/>
              </w:rPr>
              <w:t>Declaration in relation to the non-charging of fees</w:t>
            </w:r>
            <w:bookmarkEnd w:id="7"/>
          </w:p>
          <w:p w:rsidR="00B20A63" w:rsidRPr="00CF41FA" w:rsidRDefault="00B20A63" w:rsidP="00B20A63">
            <w:pPr>
              <w:jc w:val="both"/>
              <w:rPr>
                <w:rFonts w:ascii="Times New Roman" w:eastAsiaTheme="minorEastAsia" w:hAnsi="Times New Roman" w:cs="Times New Roman"/>
                <w:sz w:val="24"/>
                <w:szCs w:val="24"/>
              </w:rPr>
            </w:pPr>
          </w:p>
          <w:p w:rsidR="00B20A63" w:rsidRPr="00A40E44" w:rsidRDefault="00B20A63" w:rsidP="00B20A63">
            <w:pPr>
              <w:jc w:val="both"/>
              <w:rPr>
                <w:rFonts w:ascii="Times New Roman" w:eastAsia="Times New Roman" w:hAnsi="Times New Roman" w:cs="Times New Roman"/>
                <w:b/>
              </w:rPr>
            </w:pPr>
            <w:r w:rsidRPr="00A40E44">
              <w:rPr>
                <w:rFonts w:ascii="Times New Roman" w:eastAsia="Times New Roman" w:hAnsi="Times New Roman" w:cs="Times New Roman"/>
                <w:b/>
              </w:rPr>
              <w:t xml:space="preserve">Baineann an riail seo le </w:t>
            </w:r>
            <w:r w:rsidRPr="00A40E44">
              <w:rPr>
                <w:rFonts w:ascii="Times New Roman" w:eastAsia="Times New Roman" w:hAnsi="Times New Roman" w:cs="Times New Roman"/>
                <w:b/>
                <w:u w:val="single"/>
              </w:rPr>
              <w:t>gach</w:t>
            </w:r>
            <w:r>
              <w:rPr>
                <w:rFonts w:ascii="Times New Roman" w:eastAsia="Times New Roman" w:hAnsi="Times New Roman" w:cs="Times New Roman"/>
                <w:b/>
                <w:u w:val="single"/>
              </w:rPr>
              <w:t xml:space="preserve"> </w:t>
            </w:r>
            <w:r w:rsidRPr="00A40E44">
              <w:rPr>
                <w:rFonts w:ascii="Times New Roman" w:eastAsia="Times New Roman" w:hAnsi="Times New Roman" w:cs="Times New Roman"/>
                <w:b/>
              </w:rPr>
              <w:t>scoil.</w:t>
            </w:r>
          </w:p>
          <w:p w:rsidR="00B20A63" w:rsidRPr="00A40E44" w:rsidRDefault="00B20A63" w:rsidP="00B20A63">
            <w:pPr>
              <w:rPr>
                <w:rFonts w:ascii="Times New Roman" w:eastAsiaTheme="minorEastAsia" w:hAnsi="Times New Roman" w:cs="Times New Roman"/>
                <w:b/>
              </w:rPr>
            </w:pPr>
            <w:r w:rsidRPr="00A40E44">
              <w:rPr>
                <w:rFonts w:ascii="Times New Roman" w:eastAsia="Times New Roman" w:hAnsi="Times New Roman" w:cs="Times New Roman"/>
                <w:b/>
                <w:color w:val="000000"/>
                <w:shd w:val="clear" w:color="auto" w:fill="FFFFFF"/>
              </w:rPr>
              <w:t>Ní ghearrfaidh bord S.N. Bhaile Mhic Airt ná aon duine a ghníomhaíonn thar a cheann táillí ar íocaíocht nó ní lorgeoidh sé nó sí íocaíocht ná ranníocaíocht (cibé slí a dtuairiscítear) mar choinníoll de-</w:t>
            </w:r>
          </w:p>
          <w:p w:rsidR="00B20A63" w:rsidRPr="00A40E44" w:rsidRDefault="00B20A63" w:rsidP="00E714C8">
            <w:pPr>
              <w:numPr>
                <w:ilvl w:val="0"/>
                <w:numId w:val="1"/>
              </w:numPr>
              <w:ind w:left="426"/>
              <w:contextualSpacing/>
              <w:jc w:val="both"/>
              <w:rPr>
                <w:rFonts w:ascii="Times New Roman" w:eastAsiaTheme="minorEastAsia" w:hAnsi="Times New Roman" w:cs="Times New Roman"/>
                <w:b/>
              </w:rPr>
            </w:pPr>
            <w:r w:rsidRPr="00A40E44">
              <w:rPr>
                <w:rFonts w:ascii="Times New Roman" w:eastAsia="Times New Roman" w:hAnsi="Times New Roman" w:cs="Times New Roman"/>
                <w:b/>
                <w:color w:val="000000"/>
                <w:shd w:val="clear" w:color="auto" w:fill="FFFFFF"/>
              </w:rPr>
              <w:t>iarratas ar dhalta a ligean isteach sa scoil, nó</w:t>
            </w:r>
          </w:p>
          <w:p w:rsidR="00B20A63" w:rsidRPr="00A40E44" w:rsidRDefault="00B20A63" w:rsidP="00E714C8">
            <w:pPr>
              <w:numPr>
                <w:ilvl w:val="0"/>
                <w:numId w:val="1"/>
              </w:numPr>
              <w:ind w:left="426"/>
              <w:contextualSpacing/>
              <w:jc w:val="both"/>
              <w:rPr>
                <w:rFonts w:ascii="Times New Roman" w:eastAsiaTheme="minorEastAsia" w:hAnsi="Times New Roman" w:cs="Times New Roman"/>
                <w:b/>
              </w:rPr>
            </w:pPr>
            <w:r w:rsidRPr="00A40E44">
              <w:rPr>
                <w:rFonts w:ascii="Times New Roman" w:eastAsia="Times New Roman" w:hAnsi="Times New Roman" w:cs="Times New Roman"/>
                <w:b/>
                <w:color w:val="000000"/>
                <w:shd w:val="clear" w:color="auto" w:fill="FFFFFF"/>
              </w:rPr>
              <w:t>iontráil nó clárú leanúnach dalta sa scoil.</w:t>
            </w:r>
          </w:p>
          <w:p w:rsidR="00B20A63" w:rsidRPr="00A40E44" w:rsidRDefault="00B20A63" w:rsidP="00B20A63">
            <w:pPr>
              <w:autoSpaceDE w:val="0"/>
              <w:autoSpaceDN w:val="0"/>
              <w:adjustRightInd w:val="0"/>
              <w:contextualSpacing/>
              <w:rPr>
                <w:rFonts w:ascii="Times New Roman" w:eastAsiaTheme="minorEastAsia" w:hAnsi="Times New Roman" w:cs="Times New Roman"/>
                <w:b/>
                <w:color w:val="385623" w:themeColor="accent6" w:themeShade="80"/>
              </w:rPr>
            </w:pPr>
          </w:p>
          <w:p w:rsidR="00B20A63" w:rsidRPr="00CF41FA" w:rsidRDefault="00B20A63" w:rsidP="00B20A63">
            <w:pPr>
              <w:rPr>
                <w:rFonts w:ascii="Times New Roman" w:hAnsi="Times New Roman" w:cs="Times New Roman"/>
                <w:b/>
                <w:sz w:val="24"/>
                <w:szCs w:val="24"/>
              </w:rPr>
            </w:pPr>
            <w:r w:rsidRPr="00A40E44">
              <w:rPr>
                <w:rFonts w:ascii="Times New Roman" w:hAnsi="Times New Roman" w:cs="Times New Roman"/>
                <w:b/>
                <w:bCs/>
              </w:rPr>
              <w:t xml:space="preserve">Tabhair faoi deara:  </w:t>
            </w:r>
            <w:r w:rsidRPr="00A40E44">
              <w:rPr>
                <w:rFonts w:ascii="Times New Roman" w:hAnsi="Times New Roman" w:cs="Times New Roman"/>
                <w:b/>
                <w:lang w:val="ga-IE"/>
              </w:rPr>
              <w:t>Ní bhaineann eisceachtaí ach le</w:t>
            </w:r>
            <w:r w:rsidRPr="00A40E44">
              <w:rPr>
                <w:rFonts w:ascii="Times New Roman" w:hAnsi="Times New Roman" w:cs="Times New Roman"/>
                <w:b/>
              </w:rPr>
              <w:t xml:space="preserve"> meánscoileanna a ghearrann táillí, leis an ngné chónaithe i Scoileanna Cónaithe agus le ligean isteach i gcúrsaí Iar-Ardteistiméireachta nó cúrsaí breisoideachais a reáchtálann iar-bhunscoileanna</w:t>
            </w:r>
            <w:r w:rsidRPr="00CF41FA">
              <w:rPr>
                <w:rFonts w:ascii="Times New Roman" w:hAnsi="Times New Roman" w:cs="Times New Roman"/>
                <w:b/>
                <w:sz w:val="24"/>
                <w:szCs w:val="24"/>
              </w:rPr>
              <w:t>.</w:t>
            </w:r>
          </w:p>
          <w:p w:rsidR="00B20A63" w:rsidRDefault="00B20A63" w:rsidP="00B20A63">
            <w:pPr>
              <w:pStyle w:val="ListParagraph"/>
              <w:jc w:val="both"/>
              <w:rPr>
                <w:rFonts w:ascii="Times New Roman" w:eastAsiaTheme="minorEastAsia" w:hAnsi="Times New Roman" w:cs="Times New Roman"/>
                <w:b/>
                <w:i/>
                <w:color w:val="385623" w:themeColor="accent6" w:themeShade="80"/>
              </w:rPr>
            </w:pPr>
          </w:p>
          <w:p w:rsidR="00213D82" w:rsidRDefault="00213D82" w:rsidP="00B20A63">
            <w:pPr>
              <w:pStyle w:val="NoSpacing"/>
              <w:rPr>
                <w:rFonts w:ascii="Times New Roman" w:eastAsiaTheme="minorEastAsia" w:hAnsi="Times New Roman" w:cs="Times New Roman"/>
                <w:i/>
                <w:sz w:val="20"/>
                <w:szCs w:val="20"/>
              </w:rPr>
            </w:pPr>
            <w:bookmarkStart w:id="8" w:name="_Declaration_in_relation"/>
            <w:bookmarkEnd w:id="8"/>
          </w:p>
          <w:p w:rsidR="00213D82" w:rsidRDefault="00213D82" w:rsidP="00B20A63">
            <w:pPr>
              <w:pStyle w:val="NoSpacing"/>
              <w:rPr>
                <w:rFonts w:ascii="Times New Roman" w:eastAsiaTheme="minorEastAsia" w:hAnsi="Times New Roman" w:cs="Times New Roman"/>
                <w:i/>
                <w:sz w:val="20"/>
                <w:szCs w:val="20"/>
              </w:rPr>
            </w:pPr>
          </w:p>
          <w:p w:rsidR="00213D82" w:rsidRDefault="00213D82" w:rsidP="00B20A63">
            <w:pPr>
              <w:pStyle w:val="NoSpacing"/>
              <w:rPr>
                <w:rFonts w:ascii="Times New Roman" w:eastAsiaTheme="minorEastAsia" w:hAnsi="Times New Roman" w:cs="Times New Roman"/>
                <w:i/>
                <w:sz w:val="20"/>
                <w:szCs w:val="20"/>
              </w:rPr>
            </w:pPr>
          </w:p>
          <w:p w:rsidR="00B20A63" w:rsidRPr="00A40E44" w:rsidRDefault="00B20A63" w:rsidP="00B20A63">
            <w:pPr>
              <w:pStyle w:val="NoSpacing"/>
              <w:rPr>
                <w:rFonts w:ascii="Times New Roman" w:eastAsiaTheme="minorEastAsia" w:hAnsi="Times New Roman" w:cs="Times New Roman"/>
                <w:i/>
                <w:sz w:val="20"/>
                <w:szCs w:val="20"/>
              </w:rPr>
            </w:pPr>
            <w:r w:rsidRPr="00A40E44">
              <w:rPr>
                <w:rFonts w:ascii="Times New Roman" w:eastAsiaTheme="minorEastAsia" w:hAnsi="Times New Roman" w:cs="Times New Roman"/>
                <w:i/>
                <w:sz w:val="20"/>
                <w:szCs w:val="20"/>
              </w:rPr>
              <w:lastRenderedPageBreak/>
              <w:t xml:space="preserve">This rule applies to </w:t>
            </w:r>
            <w:r w:rsidRPr="00A40E44">
              <w:rPr>
                <w:rFonts w:ascii="Times New Roman" w:eastAsiaTheme="minorEastAsia" w:hAnsi="Times New Roman" w:cs="Times New Roman"/>
                <w:i/>
                <w:sz w:val="20"/>
                <w:szCs w:val="20"/>
                <w:u w:val="single"/>
              </w:rPr>
              <w:t>all</w:t>
            </w:r>
            <w:r w:rsidRPr="00A40E44">
              <w:rPr>
                <w:rFonts w:ascii="Times New Roman" w:eastAsiaTheme="minorEastAsia" w:hAnsi="Times New Roman" w:cs="Times New Roman"/>
                <w:i/>
                <w:sz w:val="20"/>
                <w:szCs w:val="20"/>
              </w:rPr>
              <w:t xml:space="preserve"> schools.</w:t>
            </w:r>
          </w:p>
          <w:p w:rsidR="00B20A63" w:rsidRPr="00A40E44" w:rsidRDefault="00B20A63" w:rsidP="00B20A63">
            <w:pPr>
              <w:pStyle w:val="NoSpacing"/>
              <w:rPr>
                <w:rFonts w:ascii="Times New Roman" w:hAnsi="Times New Roman" w:cs="Times New Roman"/>
                <w:i/>
                <w:sz w:val="20"/>
                <w:szCs w:val="20"/>
              </w:rPr>
            </w:pPr>
          </w:p>
          <w:p w:rsidR="00B20A63" w:rsidRPr="00A40E44" w:rsidRDefault="00B20A63" w:rsidP="00B20A63">
            <w:pPr>
              <w:jc w:val="both"/>
              <w:rPr>
                <w:rFonts w:ascii="Times New Roman" w:eastAsiaTheme="minorEastAsia" w:hAnsi="Times New Roman" w:cs="Times New Roman"/>
                <w:i/>
                <w:sz w:val="20"/>
                <w:szCs w:val="20"/>
              </w:rPr>
            </w:pPr>
            <w:r w:rsidRPr="00A40E44">
              <w:rPr>
                <w:rFonts w:ascii="Times New Roman" w:eastAsiaTheme="minorEastAsia" w:hAnsi="Times New Roman" w:cs="Times New Roman"/>
                <w:i/>
                <w:sz w:val="20"/>
                <w:szCs w:val="20"/>
              </w:rPr>
              <w:t>The board of S.N. Bhaile Mhic Airt</w:t>
            </w:r>
            <w:r>
              <w:rPr>
                <w:rFonts w:ascii="Times New Roman" w:eastAsiaTheme="minorEastAsia" w:hAnsi="Times New Roman" w:cs="Times New Roman"/>
                <w:i/>
                <w:sz w:val="20"/>
                <w:szCs w:val="20"/>
              </w:rPr>
              <w:t xml:space="preserve"> </w:t>
            </w:r>
            <w:r w:rsidRPr="00A40E44">
              <w:rPr>
                <w:rFonts w:ascii="Times New Roman" w:eastAsiaTheme="minorEastAsia" w:hAnsi="Times New Roman" w:cs="Times New Roman"/>
                <w:i/>
                <w:sz w:val="20"/>
                <w:szCs w:val="20"/>
              </w:rPr>
              <w:t>or any persons acting on its behalf will not charge fees for or seek payment or contributions (howsoever described) as a condition of-</w:t>
            </w:r>
          </w:p>
          <w:p w:rsidR="00B20A63" w:rsidRPr="00A40E44" w:rsidRDefault="00B20A63" w:rsidP="00E714C8">
            <w:pPr>
              <w:numPr>
                <w:ilvl w:val="0"/>
                <w:numId w:val="1"/>
              </w:numPr>
              <w:ind w:left="426"/>
              <w:contextualSpacing/>
              <w:jc w:val="both"/>
              <w:rPr>
                <w:rFonts w:ascii="Times New Roman" w:eastAsiaTheme="minorEastAsia" w:hAnsi="Times New Roman" w:cs="Times New Roman"/>
                <w:i/>
                <w:sz w:val="20"/>
                <w:szCs w:val="20"/>
              </w:rPr>
            </w:pPr>
            <w:r w:rsidRPr="00A40E44">
              <w:rPr>
                <w:rFonts w:ascii="Times New Roman" w:eastAsiaTheme="minorEastAsia" w:hAnsi="Times New Roman" w:cs="Times New Roman"/>
                <w:i/>
                <w:sz w:val="20"/>
                <w:szCs w:val="20"/>
              </w:rPr>
              <w:t>an application for admission of a student to the school, or</w:t>
            </w:r>
          </w:p>
          <w:p w:rsidR="00B20A63" w:rsidRPr="00A40E44" w:rsidRDefault="00B20A63" w:rsidP="00E714C8">
            <w:pPr>
              <w:numPr>
                <w:ilvl w:val="0"/>
                <w:numId w:val="1"/>
              </w:numPr>
              <w:ind w:left="426"/>
              <w:contextualSpacing/>
              <w:jc w:val="both"/>
              <w:rPr>
                <w:rFonts w:ascii="Times New Roman" w:eastAsiaTheme="minorEastAsia" w:hAnsi="Times New Roman" w:cs="Times New Roman"/>
                <w:i/>
                <w:sz w:val="20"/>
                <w:szCs w:val="20"/>
              </w:rPr>
            </w:pPr>
            <w:r w:rsidRPr="00A40E44">
              <w:rPr>
                <w:rFonts w:ascii="Times New Roman" w:eastAsiaTheme="minorEastAsia" w:hAnsi="Times New Roman" w:cs="Times New Roman"/>
                <w:i/>
                <w:sz w:val="20"/>
                <w:szCs w:val="20"/>
              </w:rPr>
              <w:t>the admission or continued enrolment of a student in the school.</w:t>
            </w:r>
          </w:p>
          <w:p w:rsidR="00B20A63" w:rsidRPr="00A40E44" w:rsidRDefault="00B20A63" w:rsidP="00B20A63">
            <w:pPr>
              <w:jc w:val="both"/>
              <w:rPr>
                <w:rFonts w:ascii="Times New Roman" w:eastAsiaTheme="minorEastAsia" w:hAnsi="Times New Roman" w:cs="Times New Roman"/>
                <w:i/>
                <w:sz w:val="20"/>
                <w:szCs w:val="20"/>
              </w:rPr>
            </w:pPr>
          </w:p>
          <w:p w:rsidR="00B20A63" w:rsidRPr="00A40E44" w:rsidRDefault="00B20A63" w:rsidP="00B20A63">
            <w:pPr>
              <w:jc w:val="both"/>
              <w:rPr>
                <w:rFonts w:ascii="Times New Roman" w:eastAsiaTheme="minorEastAsia" w:hAnsi="Times New Roman" w:cs="Times New Roman"/>
                <w:i/>
                <w:sz w:val="20"/>
                <w:szCs w:val="20"/>
              </w:rPr>
            </w:pPr>
            <w:r w:rsidRPr="00A40E44">
              <w:rPr>
                <w:rFonts w:ascii="Times New Roman" w:eastAsia="Times New Roman" w:hAnsi="Times New Roman" w:cs="Times New Roman"/>
                <w:b/>
                <w:i/>
                <w:sz w:val="20"/>
                <w:szCs w:val="20"/>
              </w:rPr>
              <w:t xml:space="preserve">Note: </w:t>
            </w:r>
            <w:r w:rsidRPr="00A40E44">
              <w:rPr>
                <w:rFonts w:ascii="Times New Roman" w:eastAsia="Times New Roman" w:hAnsi="Times New Roman" w:cs="Times New Roman"/>
                <w:i/>
                <w:sz w:val="20"/>
                <w:szCs w:val="20"/>
              </w:rPr>
              <w:t>Exceptions apply only in relation to fee charging post primary schools, the boarding element in Boarding Schools and admission to post leaving cert or further education courses run by post-primary schools.</w:t>
            </w:r>
          </w:p>
          <w:p w:rsidR="00B20A63" w:rsidRPr="00A40E44" w:rsidRDefault="00B20A63" w:rsidP="00A40E44">
            <w:pPr>
              <w:pStyle w:val="ListParagraph"/>
              <w:rPr>
                <w:rFonts w:ascii="Times New Roman" w:eastAsia="Times New Roman" w:hAnsi="Times New Roman" w:cs="Times New Roman"/>
                <w:i/>
                <w:sz w:val="20"/>
                <w:szCs w:val="20"/>
              </w:rPr>
            </w:pPr>
          </w:p>
        </w:tc>
      </w:tr>
      <w:tr w:rsidR="00B20A63" w:rsidRPr="00A40E44" w:rsidTr="007010DB">
        <w:trPr>
          <w:trHeight w:val="1937"/>
        </w:trPr>
        <w:tc>
          <w:tcPr>
            <w:tcW w:w="9016" w:type="dxa"/>
            <w:shd w:val="clear" w:color="auto" w:fill="FFFFFF" w:themeFill="background1"/>
          </w:tcPr>
          <w:p w:rsidR="00B20A63" w:rsidRPr="00964F3B" w:rsidRDefault="00B20A63" w:rsidP="00E714C8">
            <w:pPr>
              <w:pStyle w:val="Heading2"/>
              <w:numPr>
                <w:ilvl w:val="0"/>
                <w:numId w:val="3"/>
              </w:numPr>
              <w:ind w:left="426" w:hanging="426"/>
              <w:outlineLvl w:val="1"/>
              <w:rPr>
                <w:rFonts w:ascii="Times New Roman" w:eastAsiaTheme="minorEastAsia" w:hAnsi="Times New Roman" w:cs="Times New Roman"/>
                <w:color w:val="000000" w:themeColor="text1"/>
                <w:sz w:val="24"/>
                <w:szCs w:val="24"/>
              </w:rPr>
            </w:pPr>
            <w:r>
              <w:rPr>
                <w:rStyle w:val="SubtleEmphasis"/>
                <w:rFonts w:ascii="Times New Roman" w:hAnsi="Times New Roman" w:cs="Times New Roman"/>
                <w:b/>
                <w:i w:val="0"/>
                <w:sz w:val="20"/>
                <w:szCs w:val="20"/>
              </w:rPr>
              <w:lastRenderedPageBreak/>
              <w:t xml:space="preserve">  </w:t>
            </w:r>
            <w:r w:rsidRPr="00A40E44">
              <w:rPr>
                <w:rFonts w:ascii="Times New Roman" w:eastAsiaTheme="minorEastAsia" w:hAnsi="Times New Roman" w:cs="Times New Roman"/>
                <w:b/>
                <w:color w:val="000000" w:themeColor="text1"/>
                <w:sz w:val="28"/>
                <w:szCs w:val="28"/>
                <w:u w:val="single"/>
              </w:rPr>
              <w:t xml:space="preserve">Socruithe maidir le daltaí nach bhfreastalaíonn ar theagasc reiligiúnach </w:t>
            </w:r>
            <w:r w:rsidRPr="00CF41FA">
              <w:rPr>
                <w:rFonts w:ascii="Times New Roman" w:eastAsiaTheme="minorEastAsia" w:hAnsi="Times New Roman" w:cs="Times New Roman"/>
                <w:b/>
                <w:color w:val="000000" w:themeColor="text1"/>
                <w:sz w:val="24"/>
                <w:szCs w:val="24"/>
              </w:rPr>
              <w:t xml:space="preserve">/   </w:t>
            </w:r>
            <w:r w:rsidRPr="00A40E44">
              <w:rPr>
                <w:rFonts w:ascii="Times New Roman" w:eastAsiaTheme="minorEastAsia" w:hAnsi="Times New Roman" w:cs="Times New Roman"/>
                <w:i/>
                <w:color w:val="000000" w:themeColor="text1"/>
                <w:sz w:val="20"/>
                <w:szCs w:val="20"/>
                <w:u w:val="single"/>
              </w:rPr>
              <w:t>Arrangements regarding students not attending religious instruction</w:t>
            </w:r>
          </w:p>
          <w:p w:rsidR="00B20A63" w:rsidRPr="00CF41FA" w:rsidRDefault="00B20A63" w:rsidP="00B20A63">
            <w:pPr>
              <w:tabs>
                <w:tab w:val="left" w:pos="1749"/>
              </w:tabs>
              <w:rPr>
                <w:rFonts w:ascii="Times New Roman" w:eastAsiaTheme="minorEastAsia" w:hAnsi="Times New Roman" w:cs="Times New Roman"/>
                <w:b/>
                <w:color w:val="000000" w:themeColor="text1"/>
                <w:sz w:val="24"/>
                <w:szCs w:val="24"/>
              </w:rPr>
            </w:pPr>
            <w:r w:rsidRPr="00CF41FA">
              <w:rPr>
                <w:rFonts w:ascii="Times New Roman" w:eastAsiaTheme="minorEastAsia" w:hAnsi="Times New Roman" w:cs="Times New Roman"/>
                <w:b/>
                <w:color w:val="000000" w:themeColor="text1"/>
                <w:sz w:val="24"/>
                <w:szCs w:val="24"/>
              </w:rPr>
              <w:tab/>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8800"/>
            </w:tblGrid>
            <w:tr w:rsidR="00B20A63" w:rsidRPr="00CF41FA" w:rsidTr="0005313A">
              <w:tc>
                <w:tcPr>
                  <w:tcW w:w="9016" w:type="dxa"/>
                  <w:shd w:val="clear" w:color="auto" w:fill="FFFFFF" w:themeFill="background1"/>
                </w:tcPr>
                <w:p w:rsidR="00B20A63" w:rsidRPr="00A40E44" w:rsidRDefault="00B20A63" w:rsidP="0005313A">
                  <w:pPr>
                    <w:rPr>
                      <w:rStyle w:val="SubtleEmphasis"/>
                      <w:rFonts w:ascii="Times New Roman" w:hAnsi="Times New Roman" w:cs="Times New Roman"/>
                      <w:b/>
                      <w:i w:val="0"/>
                      <w:color w:val="000000" w:themeColor="text1"/>
                    </w:rPr>
                  </w:pPr>
                  <w:r w:rsidRPr="00A40E44">
                    <w:rPr>
                      <w:rStyle w:val="SubtleEmphasis"/>
                      <w:rFonts w:ascii="Times New Roman" w:hAnsi="Times New Roman" w:cs="Times New Roman"/>
                      <w:b/>
                      <w:i w:val="0"/>
                      <w:color w:val="000000" w:themeColor="text1"/>
                    </w:rPr>
                    <w:t>Seo a leanas socruithe na scoile do dhaltaí, sa chás gur iarr na tuismitheoirí, nó i gcás go bhfuil 18 mbliana d'aois slánaithe ag an dalta, a d'iarr go bhfreastalódh an dalta ar an scoil gan freastal ar theagasc reiligiúnach sa scoil. Ní bheidh laghdú ar lá scoile na ndaltaí sin mar thoradh ar na socruithe sin.</w:t>
                  </w:r>
                </w:p>
                <w:p w:rsidR="00B20A63" w:rsidRPr="00CF41FA" w:rsidRDefault="00B20A63" w:rsidP="0005313A">
                  <w:pPr>
                    <w:rPr>
                      <w:rStyle w:val="SubtleEmphasis"/>
                      <w:rFonts w:ascii="Times New Roman" w:hAnsi="Times New Roman" w:cs="Times New Roman"/>
                      <w:b/>
                      <w:i w:val="0"/>
                      <w:color w:val="000000" w:themeColor="text1"/>
                      <w:sz w:val="24"/>
                      <w:szCs w:val="24"/>
                    </w:rPr>
                  </w:pPr>
                </w:p>
                <w:p w:rsidR="00B20A63" w:rsidRPr="00A40E44" w:rsidRDefault="00B20A63" w:rsidP="0005313A">
                  <w:pPr>
                    <w:autoSpaceDE w:val="0"/>
                    <w:autoSpaceDN w:val="0"/>
                    <w:adjustRightInd w:val="0"/>
                    <w:rPr>
                      <w:rFonts w:ascii="Times New Roman" w:eastAsiaTheme="minorEastAsia" w:hAnsi="Times New Roman" w:cs="Times New Roman"/>
                      <w:i/>
                      <w:color w:val="000000" w:themeColor="text1"/>
                      <w:sz w:val="20"/>
                      <w:szCs w:val="20"/>
                    </w:rPr>
                  </w:pPr>
                  <w:r w:rsidRPr="00A40E44">
                    <w:rPr>
                      <w:rFonts w:ascii="Times New Roman" w:eastAsiaTheme="minorEastAsia" w:hAnsi="Times New Roman" w:cs="Times New Roman"/>
                      <w:i/>
                      <w:color w:val="000000" w:themeColor="text1"/>
                      <w:sz w:val="20"/>
                      <w:szCs w:val="20"/>
                    </w:rPr>
                    <w:t>The following are the school’s arrangements for students, where the parent</w:t>
                  </w:r>
                  <w:r w:rsidRPr="00A40E44">
                    <w:rPr>
                      <w:rFonts w:ascii="Times New Roman" w:eastAsiaTheme="minorEastAsia" w:hAnsi="Times New Roman" w:cs="Times New Roman"/>
                      <w:i/>
                      <w:strike/>
                      <w:color w:val="000000" w:themeColor="text1"/>
                      <w:sz w:val="20"/>
                      <w:szCs w:val="20"/>
                    </w:rPr>
                    <w:t>s</w:t>
                  </w:r>
                  <w:r w:rsidRPr="00A40E44">
                    <w:rPr>
                      <w:rFonts w:ascii="Times New Roman" w:eastAsiaTheme="minorEastAsia" w:hAnsi="Times New Roman" w:cs="Times New Roman"/>
                      <w:i/>
                      <w:color w:val="000000" w:themeColor="text1"/>
                      <w:sz w:val="20"/>
                      <w:szCs w:val="20"/>
                    </w:rPr>
                    <w:t xml:space="preserve"> or in the case of a student who has reached the age of 18 years, the student, who has requested that the student attend the school without attending religious instruction in the school.  These arrangements will not result in a reduction in the school day of such students:</w:t>
                  </w:r>
                </w:p>
                <w:p w:rsidR="00B20A63" w:rsidRPr="00CF41FA" w:rsidRDefault="00B20A63" w:rsidP="0005313A">
                  <w:pPr>
                    <w:autoSpaceDE w:val="0"/>
                    <w:autoSpaceDN w:val="0"/>
                    <w:adjustRightInd w:val="0"/>
                    <w:rPr>
                      <w:rFonts w:ascii="Times New Roman" w:eastAsiaTheme="minorEastAsia" w:hAnsi="Times New Roman" w:cs="Times New Roman"/>
                      <w:b/>
                      <w:color w:val="000000" w:themeColor="text1"/>
                      <w:sz w:val="24"/>
                      <w:szCs w:val="24"/>
                    </w:rPr>
                  </w:pPr>
                </w:p>
              </w:tc>
            </w:tr>
          </w:tbl>
          <w:p w:rsidR="00B20A63" w:rsidRPr="00A40E44" w:rsidRDefault="00B20A63" w:rsidP="00E714C8">
            <w:pPr>
              <w:pStyle w:val="ListParagraph"/>
              <w:numPr>
                <w:ilvl w:val="0"/>
                <w:numId w:val="17"/>
              </w:numPr>
              <w:autoSpaceDE w:val="0"/>
              <w:autoSpaceDN w:val="0"/>
              <w:adjustRightInd w:val="0"/>
              <w:rPr>
                <w:rFonts w:ascii="Times New Roman" w:eastAsiaTheme="minorEastAsia" w:hAnsi="Times New Roman" w:cs="Times New Roman"/>
                <w:i/>
                <w:sz w:val="20"/>
                <w:szCs w:val="20"/>
              </w:rPr>
            </w:pPr>
            <w:r w:rsidRPr="00A40E44">
              <w:rPr>
                <w:rFonts w:ascii="Times New Roman" w:hAnsi="Times New Roman" w:cs="Times New Roman"/>
                <w:b/>
              </w:rPr>
              <w:t xml:space="preserve">Ba cheart iarratas scríofa a dhéanamh chuig Príomhoide na scoile.  Eagrófar cruinniú leis na tuismitheoirí,  chun plé a dhéanamh ar conas is féidir déileáil leis an iarratas sa scoil.                                                      </w:t>
            </w:r>
            <w:r>
              <w:rPr>
                <w:rFonts w:ascii="Times New Roman" w:eastAsiaTheme="minorEastAsia" w:hAnsi="Times New Roman" w:cs="Times New Roman"/>
                <w:i/>
              </w:rPr>
              <w:t xml:space="preserve">                                     </w:t>
            </w:r>
            <w:r w:rsidRPr="00A40E44">
              <w:rPr>
                <w:rFonts w:ascii="Times New Roman" w:eastAsiaTheme="minorEastAsia" w:hAnsi="Times New Roman" w:cs="Times New Roman"/>
                <w:i/>
              </w:rPr>
              <w:t xml:space="preserve">                                                  </w:t>
            </w:r>
            <w:r w:rsidRPr="00A40E44">
              <w:rPr>
                <w:rFonts w:ascii="Times New Roman" w:eastAsiaTheme="minorEastAsia" w:hAnsi="Times New Roman" w:cs="Times New Roman"/>
                <w:i/>
                <w:sz w:val="20"/>
                <w:szCs w:val="20"/>
              </w:rPr>
              <w:t>A written request should be made to the Principal of the school.  A meeting will then be arranged with the parent(s) or the student, as the case may be, to discuss how the request may be accommodated by the school.</w:t>
            </w:r>
          </w:p>
          <w:p w:rsidR="00B20A63" w:rsidRPr="00A40E44" w:rsidRDefault="00B20A63" w:rsidP="00A40E44">
            <w:pPr>
              <w:rPr>
                <w:rStyle w:val="SubtleEmphasis"/>
                <w:rFonts w:ascii="Times New Roman" w:hAnsi="Times New Roman" w:cs="Times New Roman"/>
                <w:b/>
                <w:i w:val="0"/>
                <w:sz w:val="20"/>
                <w:szCs w:val="20"/>
              </w:rPr>
            </w:pPr>
          </w:p>
        </w:tc>
      </w:tr>
    </w:tbl>
    <w:p w:rsidR="008A090A" w:rsidRDefault="008A090A" w:rsidP="00B20A63">
      <w:pPr>
        <w:pStyle w:val="Heading2"/>
        <w:ind w:left="426"/>
        <w:rPr>
          <w:rFonts w:ascii="Times New Roman" w:eastAsiaTheme="minorEastAsia" w:hAnsi="Times New Roman" w:cs="Times New Roman"/>
          <w:b/>
          <w:i/>
          <w:color w:val="000000" w:themeColor="text1"/>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9016"/>
      </w:tblGrid>
      <w:tr w:rsidR="008A090A" w:rsidRPr="00964F3B" w:rsidTr="00CF41FA">
        <w:tc>
          <w:tcPr>
            <w:tcW w:w="9016" w:type="dxa"/>
            <w:shd w:val="clear" w:color="auto" w:fill="FFFFFF" w:themeFill="background1"/>
          </w:tcPr>
          <w:p w:rsidR="00964F3B" w:rsidRPr="00A40E44" w:rsidRDefault="00964F3B" w:rsidP="00E714C8">
            <w:pPr>
              <w:pStyle w:val="Heading2"/>
              <w:numPr>
                <w:ilvl w:val="0"/>
                <w:numId w:val="3"/>
              </w:numPr>
              <w:ind w:left="426" w:hanging="426"/>
              <w:outlineLvl w:val="1"/>
              <w:rPr>
                <w:rFonts w:ascii="Times New Roman" w:eastAsiaTheme="minorEastAsia" w:hAnsi="Times New Roman" w:cs="Times New Roman"/>
                <w:i/>
                <w:color w:val="000000" w:themeColor="text1"/>
                <w:sz w:val="20"/>
                <w:szCs w:val="20"/>
                <w:u w:val="single"/>
              </w:rPr>
            </w:pPr>
            <w:r w:rsidRPr="00964F3B">
              <w:rPr>
                <w:rFonts w:ascii="Times New Roman" w:eastAsiaTheme="minorEastAsia" w:hAnsi="Times New Roman" w:cs="Times New Roman"/>
                <w:color w:val="385623" w:themeColor="accent6" w:themeShade="80"/>
                <w:sz w:val="24"/>
                <w:szCs w:val="24"/>
              </w:rPr>
              <w:t xml:space="preserve">  </w:t>
            </w:r>
            <w:r w:rsidRPr="00A40E44">
              <w:rPr>
                <w:rFonts w:ascii="Times New Roman" w:eastAsiaTheme="minorEastAsia" w:hAnsi="Times New Roman" w:cs="Times New Roman"/>
                <w:b/>
                <w:color w:val="000000" w:themeColor="text1"/>
                <w:sz w:val="28"/>
                <w:szCs w:val="28"/>
                <w:u w:val="single"/>
              </w:rPr>
              <w:t>An ceart chun athbreithnithe/achomhairc</w:t>
            </w:r>
            <w:r w:rsidRPr="00964F3B">
              <w:rPr>
                <w:rFonts w:ascii="Times New Roman" w:eastAsiaTheme="minorEastAsia" w:hAnsi="Times New Roman" w:cs="Times New Roman"/>
                <w:color w:val="000000" w:themeColor="text1"/>
                <w:sz w:val="24"/>
                <w:szCs w:val="24"/>
              </w:rPr>
              <w:t xml:space="preserve">  / </w:t>
            </w:r>
            <w:bookmarkStart w:id="9" w:name="_Ref31796704"/>
            <w:r w:rsidRPr="00A40E44">
              <w:rPr>
                <w:rFonts w:ascii="Times New Roman" w:eastAsiaTheme="minorEastAsia" w:hAnsi="Times New Roman" w:cs="Times New Roman"/>
                <w:i/>
                <w:color w:val="000000" w:themeColor="text1"/>
                <w:sz w:val="20"/>
                <w:szCs w:val="20"/>
                <w:u w:val="single"/>
              </w:rPr>
              <w:t>Reviews/appeals</w:t>
            </w:r>
            <w:bookmarkEnd w:id="9"/>
          </w:p>
          <w:p w:rsidR="00964F3B" w:rsidRPr="00964F3B" w:rsidRDefault="00964F3B" w:rsidP="00964F3B">
            <w:pPr>
              <w:pStyle w:val="Heading2"/>
              <w:ind w:left="426"/>
              <w:outlineLvl w:val="1"/>
              <w:rPr>
                <w:rFonts w:ascii="Times New Roman" w:eastAsiaTheme="minorEastAsia" w:hAnsi="Times New Roman" w:cs="Times New Roman"/>
                <w:color w:val="385623" w:themeColor="accent6" w:themeShade="80"/>
                <w:sz w:val="24"/>
                <w:szCs w:val="24"/>
              </w:rPr>
            </w:pPr>
          </w:p>
          <w:p w:rsidR="00964F3B" w:rsidRPr="00A40E44" w:rsidRDefault="00964F3B" w:rsidP="00964F3B">
            <w:pPr>
              <w:autoSpaceDE w:val="0"/>
              <w:autoSpaceDN w:val="0"/>
              <w:rPr>
                <w:rFonts w:ascii="Times New Roman" w:hAnsi="Times New Roman" w:cs="Times New Roman"/>
                <w:b/>
                <w:bCs/>
                <w:strike/>
                <w:u w:val="single"/>
              </w:rPr>
            </w:pPr>
            <w:r w:rsidRPr="00A40E44">
              <w:rPr>
                <w:rFonts w:ascii="Times New Roman" w:hAnsi="Times New Roman" w:cs="Times New Roman"/>
                <w:b/>
                <w:bCs/>
                <w:u w:val="single"/>
              </w:rPr>
              <w:t>Athbhreithniú ar chinntí an Bhord Bainistíochta</w:t>
            </w:r>
          </w:p>
          <w:p w:rsidR="00964F3B" w:rsidRPr="00A40E44" w:rsidRDefault="00964F3B" w:rsidP="00964F3B">
            <w:pPr>
              <w:autoSpaceDE w:val="0"/>
              <w:autoSpaceDN w:val="0"/>
              <w:rPr>
                <w:rFonts w:ascii="Times New Roman" w:hAnsi="Times New Roman" w:cs="Times New Roman"/>
                <w:b/>
              </w:rPr>
            </w:pPr>
            <w:r w:rsidRPr="00A40E44">
              <w:rPr>
                <w:rFonts w:ascii="Times New Roman" w:hAnsi="Times New Roman" w:cs="Times New Roman"/>
                <w:b/>
              </w:rPr>
              <w:t xml:space="preserve">Féadfaidh tuismitheoir mac léinn, nó i gcás mac léinn a bhfuil 18 mbliana d'aois slánaithe aige/aici féadfaidh sé/sí a iarraidh ar an mbord athbhreithniú a dhéanamh ar an gcinneadh áit sa scoil a dhiúltú. Ní mór iarratais den gcineál sin a dhéanamh de réir Alt 29C den Acht Oideachais 1998.    </w:t>
            </w:r>
          </w:p>
          <w:p w:rsidR="00964F3B" w:rsidRPr="00A40E44" w:rsidRDefault="00964F3B" w:rsidP="00964F3B">
            <w:pPr>
              <w:autoSpaceDE w:val="0"/>
              <w:autoSpaceDN w:val="0"/>
              <w:rPr>
                <w:rFonts w:ascii="Times New Roman" w:hAnsi="Times New Roman" w:cs="Times New Roman"/>
                <w:b/>
              </w:rPr>
            </w:pPr>
            <w:r w:rsidRPr="00A40E44">
              <w:rPr>
                <w:rFonts w:ascii="Times New Roman" w:hAnsi="Times New Roman" w:cs="Times New Roman"/>
                <w:b/>
              </w:rPr>
              <w:t>Tá an t-amlíne ina gcaithfear athbhreithniú den gcineál sin a iarraidh agus na ceanglais eile a bhaineann maidir le hathbhreithnithe den gcineál sin leagtha amach sna nósanna imeachta arna gcinneadh ag an Aire faoi alt 29B den Acht Oideachais 1998 atá foilsithe ar shuíomh gréasáin na Roinne Oideachais agus Scileanna.</w:t>
            </w:r>
          </w:p>
          <w:p w:rsidR="00964F3B" w:rsidRPr="00A40E44" w:rsidRDefault="00964F3B" w:rsidP="00964F3B">
            <w:pPr>
              <w:autoSpaceDE w:val="0"/>
              <w:autoSpaceDN w:val="0"/>
              <w:rPr>
                <w:rFonts w:ascii="Times New Roman" w:hAnsi="Times New Roman" w:cs="Times New Roman"/>
                <w:b/>
              </w:rPr>
            </w:pPr>
            <w:r w:rsidRPr="00A40E44">
              <w:rPr>
                <w:rFonts w:ascii="Times New Roman" w:hAnsi="Times New Roman" w:cs="Times New Roman"/>
                <w:b/>
              </w:rPr>
              <w:t>Déanfaidh an Bord athbhreithnithe den gcineál sin de réir na nósanna imeachta a rialaítear faoi Alt 29B i gcomhair le Alt 29C den Acht Oideachais 1998.</w:t>
            </w:r>
          </w:p>
          <w:p w:rsidR="00964F3B" w:rsidRPr="00A40E44" w:rsidRDefault="00964F3B" w:rsidP="00964F3B">
            <w:pPr>
              <w:autoSpaceDE w:val="0"/>
              <w:autoSpaceDN w:val="0"/>
              <w:rPr>
                <w:rFonts w:ascii="Times New Roman" w:hAnsi="Times New Roman" w:cs="Times New Roman"/>
                <w:b/>
              </w:rPr>
            </w:pPr>
            <w:r w:rsidRPr="00A40E44">
              <w:rPr>
                <w:rFonts w:ascii="Times New Roman" w:hAnsi="Times New Roman" w:cs="Times New Roman"/>
                <w:b/>
                <w:bCs/>
              </w:rPr>
              <w:t xml:space="preserve">Tabhair faoi deara:  </w:t>
            </w:r>
            <w:r w:rsidRPr="00A40E44">
              <w:rPr>
                <w:rFonts w:ascii="Times New Roman" w:hAnsi="Times New Roman" w:cs="Times New Roman"/>
                <w:b/>
              </w:rPr>
              <w:t xml:space="preserve">Sa chás gur diúltaíodh áit d'iarratasóir mar gheall ar ró-éileamh ar áiteanna sa scoil, ní mór don iarratasóir iarraidh ar an mbord bainistíochta </w:t>
            </w:r>
            <w:r w:rsidRPr="00A40E44">
              <w:rPr>
                <w:rFonts w:ascii="Times New Roman" w:hAnsi="Times New Roman" w:cs="Times New Roman"/>
                <w:b/>
                <w:bCs/>
                <w:u w:val="single"/>
              </w:rPr>
              <w:t>athbhreithniú ar an gcinneadh</w:t>
            </w:r>
            <w:r w:rsidRPr="00A40E44">
              <w:rPr>
                <w:rFonts w:ascii="Times New Roman" w:hAnsi="Times New Roman" w:cs="Times New Roman"/>
                <w:b/>
              </w:rPr>
              <w:t xml:space="preserve"> sin a dhéanamh roimh achomharc a dhéanamh faoi alt 29 den Acht Oideachais 1998.</w:t>
            </w:r>
          </w:p>
          <w:p w:rsidR="00964F3B" w:rsidRPr="00A40E44" w:rsidRDefault="00964F3B" w:rsidP="00964F3B">
            <w:pPr>
              <w:autoSpaceDE w:val="0"/>
              <w:autoSpaceDN w:val="0"/>
              <w:rPr>
                <w:rFonts w:ascii="Times New Roman" w:hAnsi="Times New Roman" w:cs="Times New Roman"/>
                <w:b/>
              </w:rPr>
            </w:pPr>
            <w:r w:rsidRPr="00A40E44">
              <w:rPr>
                <w:rFonts w:ascii="Times New Roman" w:hAnsi="Times New Roman" w:cs="Times New Roman"/>
                <w:b/>
              </w:rPr>
              <w:t xml:space="preserve">Sa chás gur diúltaíodh áit d'iarratasóir mar gheall ar chúis seachas ró-éileamh ar áiteanna sa scoil, féadfaidh an t-iarratasóir iarraidh ar an mbord bainistíochta </w:t>
            </w:r>
            <w:r w:rsidRPr="00A40E44">
              <w:rPr>
                <w:rFonts w:ascii="Times New Roman" w:hAnsi="Times New Roman" w:cs="Times New Roman"/>
                <w:b/>
                <w:bCs/>
                <w:u w:val="single"/>
              </w:rPr>
              <w:t>athbhreithniú ar an gcinneadh</w:t>
            </w:r>
            <w:r w:rsidRPr="00A40E44">
              <w:rPr>
                <w:rFonts w:ascii="Times New Roman" w:hAnsi="Times New Roman" w:cs="Times New Roman"/>
                <w:b/>
              </w:rPr>
              <w:t xml:space="preserve">sin a dhéanamhroimh achomharc a dhéanamh faoi alt 29 den Acht Oideachais 1998.   </w:t>
            </w:r>
          </w:p>
          <w:p w:rsidR="00964F3B" w:rsidRPr="00964F3B" w:rsidRDefault="00964F3B" w:rsidP="00F704E7">
            <w:pPr>
              <w:autoSpaceDE w:val="0"/>
              <w:autoSpaceDN w:val="0"/>
              <w:adjustRightInd w:val="0"/>
              <w:rPr>
                <w:rFonts w:ascii="Times New Roman" w:eastAsiaTheme="minorEastAsia" w:hAnsi="Times New Roman" w:cs="Times New Roman"/>
                <w:i/>
                <w:color w:val="000000" w:themeColor="text1"/>
                <w:sz w:val="24"/>
                <w:szCs w:val="24"/>
              </w:rPr>
            </w:pPr>
          </w:p>
        </w:tc>
      </w:tr>
    </w:tbl>
    <w:p w:rsidR="006B04DC" w:rsidRPr="007F612D" w:rsidRDefault="006B04DC" w:rsidP="00406BE7">
      <w:pPr>
        <w:autoSpaceDE w:val="0"/>
        <w:autoSpaceDN w:val="0"/>
        <w:adjustRightInd w:val="0"/>
        <w:spacing w:after="0" w:line="240" w:lineRule="auto"/>
        <w:rPr>
          <w:rFonts w:ascii="Times New Roman" w:eastAsiaTheme="minorEastAsia" w:hAnsi="Times New Roman" w:cs="Times New Roman"/>
          <w:i/>
          <w:color w:val="0070C0"/>
        </w:rPr>
      </w:pPr>
      <w:bookmarkStart w:id="10" w:name="_Reviews/appeals"/>
      <w:bookmarkEnd w:id="10"/>
    </w:p>
    <w:p w:rsidR="007168B1" w:rsidRPr="00A40E44" w:rsidRDefault="007168B1" w:rsidP="007168B1">
      <w:pPr>
        <w:autoSpaceDE w:val="0"/>
        <w:autoSpaceDN w:val="0"/>
        <w:spacing w:line="240" w:lineRule="auto"/>
        <w:rPr>
          <w:rFonts w:ascii="Times New Roman" w:hAnsi="Times New Roman" w:cs="Times New Roman"/>
          <w:b/>
          <w:bCs/>
          <w:i/>
          <w:strike/>
          <w:sz w:val="20"/>
          <w:szCs w:val="20"/>
          <w:u w:val="single"/>
        </w:rPr>
      </w:pPr>
      <w:r w:rsidRPr="00A40E44">
        <w:rPr>
          <w:rFonts w:ascii="Times New Roman" w:hAnsi="Times New Roman" w:cs="Times New Roman"/>
          <w:b/>
          <w:bCs/>
          <w:i/>
          <w:sz w:val="20"/>
          <w:szCs w:val="20"/>
          <w:u w:val="single"/>
        </w:rPr>
        <w:t>Review of decisions by the board of Management</w:t>
      </w:r>
    </w:p>
    <w:p w:rsidR="007168B1" w:rsidRPr="00A40E44" w:rsidRDefault="007168B1" w:rsidP="007168B1">
      <w:pPr>
        <w:autoSpaceDE w:val="0"/>
        <w:autoSpaceDN w:val="0"/>
        <w:spacing w:line="240" w:lineRule="auto"/>
        <w:rPr>
          <w:rFonts w:ascii="Times New Roman" w:hAnsi="Times New Roman" w:cs="Times New Roman"/>
          <w:i/>
          <w:sz w:val="20"/>
          <w:szCs w:val="20"/>
        </w:rPr>
      </w:pPr>
      <w:r w:rsidRPr="00A40E44">
        <w:rPr>
          <w:rFonts w:ascii="Times New Roman" w:hAnsi="Times New Roman" w:cs="Times New Roman"/>
          <w:i/>
          <w:sz w:val="20"/>
          <w:szCs w:val="20"/>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7168B1" w:rsidRPr="00A40E44" w:rsidRDefault="007168B1" w:rsidP="007168B1">
      <w:pPr>
        <w:autoSpaceDE w:val="0"/>
        <w:autoSpaceDN w:val="0"/>
        <w:spacing w:line="240" w:lineRule="auto"/>
        <w:rPr>
          <w:rFonts w:ascii="Times New Roman" w:hAnsi="Times New Roman" w:cs="Times New Roman"/>
          <w:i/>
          <w:sz w:val="20"/>
          <w:szCs w:val="20"/>
        </w:rPr>
      </w:pPr>
      <w:r w:rsidRPr="00A40E44">
        <w:rPr>
          <w:rFonts w:ascii="Times New Roman" w:hAnsi="Times New Roman" w:cs="Times New Roman"/>
          <w:i/>
          <w:sz w:val="20"/>
          <w:szCs w:val="20"/>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7168B1" w:rsidRPr="00A40E44" w:rsidRDefault="007168B1" w:rsidP="007168B1">
      <w:pPr>
        <w:autoSpaceDE w:val="0"/>
        <w:autoSpaceDN w:val="0"/>
        <w:spacing w:line="240" w:lineRule="auto"/>
        <w:rPr>
          <w:rFonts w:ascii="Times New Roman" w:hAnsi="Times New Roman" w:cs="Times New Roman"/>
          <w:i/>
          <w:sz w:val="20"/>
          <w:szCs w:val="20"/>
        </w:rPr>
      </w:pPr>
      <w:r w:rsidRPr="00A40E44">
        <w:rPr>
          <w:rFonts w:ascii="Times New Roman" w:hAnsi="Times New Roman" w:cs="Times New Roman"/>
          <w:i/>
          <w:sz w:val="20"/>
          <w:szCs w:val="20"/>
        </w:rPr>
        <w:t>The board will conduct such reviews in accordance with the requirements of the procedures determined under Section 29B and with section 29C of the Education Act 1998.</w:t>
      </w:r>
    </w:p>
    <w:p w:rsidR="007168B1" w:rsidRPr="00A40E44" w:rsidRDefault="007168B1" w:rsidP="007168B1">
      <w:pPr>
        <w:autoSpaceDE w:val="0"/>
        <w:autoSpaceDN w:val="0"/>
        <w:spacing w:line="240" w:lineRule="auto"/>
        <w:rPr>
          <w:rFonts w:ascii="Times New Roman" w:hAnsi="Times New Roman" w:cs="Times New Roman"/>
          <w:i/>
          <w:sz w:val="20"/>
          <w:szCs w:val="20"/>
        </w:rPr>
      </w:pPr>
      <w:r w:rsidRPr="00A40E44">
        <w:rPr>
          <w:rFonts w:ascii="Times New Roman" w:hAnsi="Times New Roman" w:cs="Times New Roman"/>
          <w:b/>
          <w:bCs/>
          <w:i/>
          <w:sz w:val="20"/>
          <w:szCs w:val="20"/>
        </w:rPr>
        <w:t xml:space="preserve">Note:  </w:t>
      </w:r>
      <w:r w:rsidRPr="00A40E44">
        <w:rPr>
          <w:rFonts w:ascii="Times New Roman" w:hAnsi="Times New Roman" w:cs="Times New Roman"/>
          <w:i/>
          <w:sz w:val="20"/>
          <w:szCs w:val="20"/>
        </w:rPr>
        <w:t xml:space="preserve">Where an applicant has been refused admission due to the school being oversubscribed, the applicant </w:t>
      </w:r>
      <w:r w:rsidRPr="00A40E44">
        <w:rPr>
          <w:rFonts w:ascii="Times New Roman" w:hAnsi="Times New Roman" w:cs="Times New Roman"/>
          <w:b/>
          <w:bCs/>
          <w:i/>
          <w:sz w:val="20"/>
          <w:szCs w:val="20"/>
          <w:u w:val="single"/>
        </w:rPr>
        <w:t>must request a review</w:t>
      </w:r>
      <w:r w:rsidRPr="00A40E44">
        <w:rPr>
          <w:rFonts w:ascii="Times New Roman" w:hAnsi="Times New Roman" w:cs="Times New Roman"/>
          <w:i/>
          <w:sz w:val="20"/>
          <w:szCs w:val="20"/>
        </w:rPr>
        <w:t xml:space="preserve"> of that decision by the board of management prior to making an appeal under section 29 of the Education Act 1998.</w:t>
      </w:r>
    </w:p>
    <w:p w:rsidR="007168B1" w:rsidRPr="00A40E44" w:rsidRDefault="007168B1" w:rsidP="007168B1">
      <w:pPr>
        <w:autoSpaceDE w:val="0"/>
        <w:autoSpaceDN w:val="0"/>
        <w:spacing w:line="240" w:lineRule="auto"/>
        <w:rPr>
          <w:rFonts w:ascii="Times New Roman" w:hAnsi="Times New Roman" w:cs="Times New Roman"/>
          <w:i/>
          <w:sz w:val="20"/>
          <w:szCs w:val="20"/>
        </w:rPr>
      </w:pPr>
      <w:r w:rsidRPr="00A40E44">
        <w:rPr>
          <w:rFonts w:ascii="Times New Roman" w:hAnsi="Times New Roman" w:cs="Times New Roman"/>
          <w:i/>
          <w:sz w:val="20"/>
          <w:szCs w:val="20"/>
        </w:rPr>
        <w:t xml:space="preserve">Where an applicant has been refused admission due to a reason other than the school being oversubscribed, the applicant </w:t>
      </w:r>
      <w:r w:rsidRPr="00A40E44">
        <w:rPr>
          <w:rFonts w:ascii="Times New Roman" w:hAnsi="Times New Roman" w:cs="Times New Roman"/>
          <w:b/>
          <w:bCs/>
          <w:i/>
          <w:sz w:val="20"/>
          <w:szCs w:val="20"/>
          <w:u w:val="single"/>
        </w:rPr>
        <w:t>may request a review</w:t>
      </w:r>
      <w:r w:rsidRPr="00A40E44">
        <w:rPr>
          <w:rFonts w:ascii="Times New Roman" w:hAnsi="Times New Roman" w:cs="Times New Roman"/>
          <w:i/>
          <w:sz w:val="20"/>
          <w:szCs w:val="20"/>
        </w:rPr>
        <w:t xml:space="preserve"> of that decision by the board of management prior to making an appeal under section 29 of the Education Act 1998.   </w:t>
      </w:r>
    </w:p>
    <w:p w:rsidR="006A5207" w:rsidRDefault="00964F3B" w:rsidP="006A5207">
      <w:pPr>
        <w:spacing w:after="0" w:line="240" w:lineRule="auto"/>
        <w:rPr>
          <w:rFonts w:ascii="Times New Roman" w:eastAsia="Times New Roman" w:hAnsi="Times New Roman" w:cs="Times New Roman"/>
          <w:b/>
          <w:bCs/>
          <w:lang w:eastAsia="en-IE"/>
        </w:rPr>
      </w:pPr>
      <w:r w:rsidRPr="006A5207">
        <w:rPr>
          <w:rFonts w:ascii="Times New Roman" w:eastAsia="Times New Roman" w:hAnsi="Times New Roman" w:cs="Times New Roman"/>
          <w:b/>
          <w:bCs/>
          <w:u w:val="single"/>
          <w:lang w:eastAsia="en-IE"/>
        </w:rPr>
        <w:t>Ceart achomhairc</w:t>
      </w:r>
      <w:r w:rsidR="00A40E44" w:rsidRPr="006A5207">
        <w:rPr>
          <w:rFonts w:ascii="Times New Roman" w:eastAsia="Times New Roman" w:hAnsi="Times New Roman" w:cs="Times New Roman"/>
          <w:b/>
          <w:bCs/>
          <w:u w:val="single"/>
          <w:lang w:eastAsia="en-IE"/>
        </w:rPr>
        <w:t xml:space="preserve"> </w:t>
      </w:r>
      <w:r w:rsidR="00A40E44" w:rsidRPr="006A5207">
        <w:rPr>
          <w:rFonts w:ascii="Times New Roman" w:eastAsia="Times New Roman" w:hAnsi="Times New Roman" w:cs="Times New Roman"/>
          <w:b/>
          <w:bCs/>
          <w:lang w:eastAsia="en-IE"/>
        </w:rPr>
        <w:t xml:space="preserve">     </w:t>
      </w:r>
    </w:p>
    <w:p w:rsidR="00964F3B" w:rsidRPr="006A5207" w:rsidRDefault="006A5207" w:rsidP="006A5207">
      <w:pPr>
        <w:spacing w:after="0" w:line="240" w:lineRule="auto"/>
        <w:rPr>
          <w:rFonts w:ascii="Times New Roman" w:hAnsi="Times New Roman" w:cs="Times New Roman"/>
          <w:b/>
        </w:rPr>
      </w:pPr>
      <w:r>
        <w:rPr>
          <w:rFonts w:ascii="Times New Roman" w:eastAsia="Times New Roman" w:hAnsi="Times New Roman" w:cs="Times New Roman"/>
          <w:b/>
          <w:bCs/>
          <w:lang w:eastAsia="en-IE"/>
        </w:rPr>
        <w:t xml:space="preserve">                                     </w:t>
      </w:r>
      <w:r w:rsidR="00A40E44" w:rsidRPr="006A5207">
        <w:rPr>
          <w:rFonts w:ascii="Times New Roman" w:eastAsia="Times New Roman" w:hAnsi="Times New Roman" w:cs="Times New Roman"/>
          <w:b/>
          <w:bCs/>
          <w:lang w:eastAsia="en-IE"/>
        </w:rPr>
        <w:t xml:space="preserve">                                                                                                        </w:t>
      </w:r>
      <w:r>
        <w:rPr>
          <w:rFonts w:ascii="Times New Roman" w:eastAsia="Times New Roman" w:hAnsi="Times New Roman" w:cs="Times New Roman"/>
          <w:b/>
          <w:bCs/>
          <w:lang w:eastAsia="en-IE"/>
        </w:rPr>
        <w:t xml:space="preserve">               </w:t>
      </w:r>
      <w:r w:rsidR="00A40E44" w:rsidRPr="006A5207">
        <w:rPr>
          <w:rFonts w:ascii="Times New Roman" w:eastAsia="Times New Roman" w:hAnsi="Times New Roman" w:cs="Times New Roman"/>
          <w:b/>
          <w:bCs/>
          <w:lang w:eastAsia="en-IE"/>
        </w:rPr>
        <w:t xml:space="preserve">  </w:t>
      </w:r>
      <w:r w:rsidR="00964F3B" w:rsidRPr="006A5207">
        <w:rPr>
          <w:rFonts w:ascii="Times New Roman" w:hAnsi="Times New Roman" w:cs="Times New Roman"/>
          <w:b/>
        </w:rPr>
        <w:t xml:space="preserve">Faoi Alt 29 den Acht Oideachais 1998, féadfaidh tuismitheoir mac léinn, nó i gcás mac léinn a bhfuil 18 mbliana d'aois slánaithe aige/aici, féadfaidh sé/sí achomharc a dhéanamh ar chinneadh na scoile seo áit sa scoil a dhiúltú.  </w:t>
      </w:r>
      <w:r w:rsidR="00A40E44" w:rsidRPr="006A5207">
        <w:rPr>
          <w:rFonts w:ascii="Times New Roman" w:hAnsi="Times New Roman" w:cs="Times New Roman"/>
          <w:b/>
        </w:rPr>
        <w:t xml:space="preserve">                                              </w:t>
      </w:r>
      <w:r w:rsidR="00964F3B" w:rsidRPr="006A5207">
        <w:rPr>
          <w:rFonts w:ascii="Times New Roman" w:hAnsi="Times New Roman" w:cs="Times New Roman"/>
          <w:b/>
        </w:rPr>
        <w:t>Is féidir achomharc a dhéanamh faoi Alt 29 (1)(c)(i) den Acht Oideachais 1998 sa chás gur diúltaíodh áit d'iarratasóir mar gheall ar ró-éileamh ar áiteanna sa scoil.</w:t>
      </w:r>
      <w:r w:rsidR="00A40E44" w:rsidRPr="006A5207">
        <w:rPr>
          <w:rFonts w:ascii="Times New Roman" w:hAnsi="Times New Roman" w:cs="Times New Roman"/>
          <w:b/>
        </w:rPr>
        <w:t xml:space="preserve">                 </w:t>
      </w:r>
      <w:r w:rsidR="00964F3B" w:rsidRPr="006A5207">
        <w:rPr>
          <w:rFonts w:ascii="Times New Roman" w:hAnsi="Times New Roman" w:cs="Times New Roman"/>
          <w:b/>
        </w:rPr>
        <w:t xml:space="preserve">Is féidir achomharc a dhéanamh faoi Alt 29 (1)(c)(ii) den Acht Oideachais 1998 sa chás gur diúltaíodh áit d'iarratasóir mar gheall ar chúis seachas ró-éileamh ar áiteanna sa </w:t>
      </w:r>
      <w:bookmarkStart w:id="11" w:name="_GoBack"/>
      <w:bookmarkEnd w:id="11"/>
      <w:r w:rsidR="00964F3B" w:rsidRPr="006A5207">
        <w:rPr>
          <w:rFonts w:ascii="Times New Roman" w:hAnsi="Times New Roman" w:cs="Times New Roman"/>
          <w:b/>
        </w:rPr>
        <w:t>scoil.</w:t>
      </w:r>
    </w:p>
    <w:p w:rsidR="00964F3B" w:rsidRPr="006A5207" w:rsidRDefault="00964F3B" w:rsidP="006A5207">
      <w:pPr>
        <w:autoSpaceDE w:val="0"/>
        <w:autoSpaceDN w:val="0"/>
        <w:spacing w:after="0" w:line="240" w:lineRule="auto"/>
        <w:rPr>
          <w:rFonts w:ascii="Times New Roman" w:hAnsi="Times New Roman" w:cs="Times New Roman"/>
          <w:b/>
        </w:rPr>
      </w:pPr>
      <w:r w:rsidRPr="006A5207">
        <w:rPr>
          <w:rFonts w:ascii="Times New Roman" w:hAnsi="Times New Roman" w:cs="Times New Roman"/>
          <w:b/>
        </w:rPr>
        <w:t xml:space="preserve">Sa chás gur diúltaíodh áit d'iarratasóir mar gheall ar ró-éileamh ar áiteanna sa scoil, </w:t>
      </w:r>
      <w:r w:rsidRPr="006A5207">
        <w:rPr>
          <w:rFonts w:ascii="Times New Roman" w:hAnsi="Times New Roman" w:cs="Times New Roman"/>
          <w:b/>
          <w:bCs/>
          <w:u w:val="single"/>
        </w:rPr>
        <w:t>ní mór</w:t>
      </w:r>
      <w:r w:rsidRPr="006A5207">
        <w:rPr>
          <w:rFonts w:ascii="Times New Roman" w:hAnsi="Times New Roman" w:cs="Times New Roman"/>
          <w:b/>
        </w:rPr>
        <w:t xml:space="preserve"> don iarratasóir iarraidh ar an mbord bainistíochta </w:t>
      </w:r>
      <w:r w:rsidRPr="006A5207">
        <w:rPr>
          <w:rFonts w:ascii="Times New Roman" w:hAnsi="Times New Roman" w:cs="Times New Roman"/>
          <w:b/>
          <w:bCs/>
          <w:u w:val="single"/>
        </w:rPr>
        <w:t>athbhreithniú ar an gcinneadh</w:t>
      </w:r>
      <w:r w:rsidRPr="006A5207">
        <w:rPr>
          <w:rFonts w:ascii="Times New Roman" w:hAnsi="Times New Roman" w:cs="Times New Roman"/>
          <w:b/>
        </w:rPr>
        <w:t xml:space="preserve"> sin a dhéanamh </w:t>
      </w:r>
      <w:r w:rsidRPr="006A5207">
        <w:rPr>
          <w:rFonts w:ascii="Times New Roman" w:hAnsi="Times New Roman" w:cs="Times New Roman"/>
          <w:b/>
          <w:bCs/>
          <w:u w:val="single"/>
        </w:rPr>
        <w:t>roimh achomharc a dhéanamh</w:t>
      </w:r>
      <w:r w:rsidRPr="006A5207">
        <w:rPr>
          <w:rFonts w:ascii="Times New Roman" w:hAnsi="Times New Roman" w:cs="Times New Roman"/>
          <w:b/>
        </w:rPr>
        <w:t xml:space="preserve"> faoi alt 29 den Acht Oideachais 1998. (féach Athbhreithniú ar chinntí an Bhord Bainistíochta)</w:t>
      </w:r>
    </w:p>
    <w:p w:rsidR="00964F3B" w:rsidRPr="006A5207" w:rsidRDefault="00964F3B" w:rsidP="006A5207">
      <w:pPr>
        <w:autoSpaceDE w:val="0"/>
        <w:autoSpaceDN w:val="0"/>
        <w:spacing w:after="0" w:line="240" w:lineRule="auto"/>
        <w:rPr>
          <w:rFonts w:ascii="Times New Roman" w:hAnsi="Times New Roman" w:cs="Times New Roman"/>
          <w:b/>
        </w:rPr>
      </w:pPr>
      <w:r w:rsidRPr="006A5207">
        <w:rPr>
          <w:rFonts w:ascii="Times New Roman" w:hAnsi="Times New Roman" w:cs="Times New Roman"/>
          <w:b/>
        </w:rPr>
        <w:t xml:space="preserve">Sa chás gur diúltaíodh áit d'iarratasóir mar gheall ar chás seachas ró-éileamh ar áiteanna sa scoil, féadfaidh an t-iarratasóir iarraidh ar an mbord bainistíochta </w:t>
      </w:r>
      <w:r w:rsidRPr="006A5207">
        <w:rPr>
          <w:rFonts w:ascii="Times New Roman" w:hAnsi="Times New Roman" w:cs="Times New Roman"/>
          <w:b/>
          <w:bCs/>
          <w:u w:val="single"/>
        </w:rPr>
        <w:t>athbhreithniú ar an gcinneadh</w:t>
      </w:r>
      <w:r w:rsidRPr="006A5207">
        <w:rPr>
          <w:rFonts w:ascii="Times New Roman" w:hAnsi="Times New Roman" w:cs="Times New Roman"/>
          <w:b/>
        </w:rPr>
        <w:t xml:space="preserve"> sin a dhéanamh roimh achomharc a dhéanamh faoi alt 29 den Acht Oideachais 1998. (féach Athbhreithniú ar chinntí an Bhord Bainistíochta)</w:t>
      </w:r>
    </w:p>
    <w:p w:rsidR="00964F3B" w:rsidRPr="006A5207" w:rsidRDefault="00964F3B" w:rsidP="006A5207">
      <w:pPr>
        <w:autoSpaceDE w:val="0"/>
        <w:autoSpaceDN w:val="0"/>
        <w:spacing w:after="0" w:line="240" w:lineRule="auto"/>
        <w:rPr>
          <w:rFonts w:ascii="Times New Roman" w:hAnsi="Times New Roman" w:cs="Times New Roman"/>
          <w:b/>
          <w:lang w:val="en-US"/>
        </w:rPr>
      </w:pPr>
      <w:r w:rsidRPr="006A5207">
        <w:rPr>
          <w:rFonts w:ascii="Times New Roman" w:hAnsi="Times New Roman" w:cs="Times New Roman"/>
          <w:b/>
        </w:rPr>
        <w:t>Déanfar achomhairc faoi Alt 29 den Acht Oideachais 1998 a mheas agus a chinneadh ag coiste neamhspleách achomhairc arna cheapadh ag an AIre Oideachais agus Scileanna.    Tá an t-amlíne ina gcaithfear achomharc den gcineál sin a iarraidh agus na ceanglais eile a bhaineann maidir le hachomhairc den gcineál sin leagtha amach sna nósanna imeachta arna gcinneadh ag an Aire faoi alt 29B den Acht Oideachais 1998 atá foilsithe ar shuíomh gréasáin na Roinne Oideachais agus Scileanna.</w:t>
      </w:r>
    </w:p>
    <w:p w:rsidR="00964F3B" w:rsidRPr="006A5207" w:rsidRDefault="00964F3B" w:rsidP="006A5207">
      <w:pPr>
        <w:autoSpaceDE w:val="0"/>
        <w:autoSpaceDN w:val="0"/>
        <w:spacing w:after="0" w:line="240" w:lineRule="auto"/>
        <w:rPr>
          <w:rFonts w:ascii="Times New Roman" w:hAnsi="Times New Roman" w:cs="Times New Roman"/>
          <w:i/>
        </w:rPr>
      </w:pPr>
    </w:p>
    <w:p w:rsidR="007168B1" w:rsidRPr="006A5207" w:rsidRDefault="007168B1" w:rsidP="007168B1">
      <w:pPr>
        <w:pStyle w:val="NormalWeb"/>
        <w:rPr>
          <w:b/>
          <w:bCs/>
          <w:i/>
          <w:sz w:val="20"/>
          <w:szCs w:val="20"/>
          <w:u w:val="single"/>
        </w:rPr>
      </w:pPr>
      <w:r w:rsidRPr="006A5207">
        <w:rPr>
          <w:b/>
          <w:bCs/>
          <w:i/>
          <w:sz w:val="20"/>
          <w:szCs w:val="20"/>
          <w:u w:val="single"/>
        </w:rPr>
        <w:t>Right of appeal</w:t>
      </w:r>
    </w:p>
    <w:p w:rsidR="007168B1" w:rsidRPr="006A5207" w:rsidRDefault="007168B1" w:rsidP="007168B1">
      <w:pPr>
        <w:autoSpaceDE w:val="0"/>
        <w:autoSpaceDN w:val="0"/>
        <w:spacing w:line="240" w:lineRule="auto"/>
        <w:rPr>
          <w:rFonts w:ascii="Times New Roman" w:hAnsi="Times New Roman" w:cs="Times New Roman"/>
          <w:i/>
          <w:sz w:val="20"/>
          <w:szCs w:val="20"/>
        </w:rPr>
      </w:pPr>
      <w:r w:rsidRPr="006A5207">
        <w:rPr>
          <w:rFonts w:ascii="Times New Roman" w:hAnsi="Times New Roman" w:cs="Times New Roman"/>
          <w:i/>
          <w:sz w:val="20"/>
          <w:szCs w:val="20"/>
        </w:rPr>
        <w:t xml:space="preserve">Under Section 29 of the Education Act 1998, the parent of the student, or in the case of a student who has reached the age of 18 years, the student, may appeal a decision of this school to refuse admission.  </w:t>
      </w:r>
    </w:p>
    <w:p w:rsidR="007168B1" w:rsidRPr="006A5207" w:rsidRDefault="007168B1" w:rsidP="007168B1">
      <w:pPr>
        <w:autoSpaceDE w:val="0"/>
        <w:autoSpaceDN w:val="0"/>
        <w:spacing w:line="240" w:lineRule="auto"/>
        <w:rPr>
          <w:rFonts w:ascii="Times New Roman" w:hAnsi="Times New Roman" w:cs="Times New Roman"/>
          <w:i/>
          <w:sz w:val="20"/>
          <w:szCs w:val="20"/>
        </w:rPr>
      </w:pPr>
      <w:r w:rsidRPr="006A5207">
        <w:rPr>
          <w:rFonts w:ascii="Times New Roman" w:hAnsi="Times New Roman" w:cs="Times New Roman"/>
          <w:i/>
          <w:sz w:val="20"/>
          <w:szCs w:val="20"/>
        </w:rPr>
        <w:t>An appeal may be made under Section 29 (1)(c)(i) of the Education Act 1998 where the refusal to admit was due to the school being oversubscribed.</w:t>
      </w:r>
    </w:p>
    <w:p w:rsidR="007168B1" w:rsidRPr="006A5207" w:rsidRDefault="007168B1" w:rsidP="007168B1">
      <w:pPr>
        <w:autoSpaceDE w:val="0"/>
        <w:autoSpaceDN w:val="0"/>
        <w:spacing w:line="240" w:lineRule="auto"/>
        <w:rPr>
          <w:rFonts w:ascii="Times New Roman" w:hAnsi="Times New Roman" w:cs="Times New Roman"/>
          <w:i/>
          <w:sz w:val="20"/>
          <w:szCs w:val="20"/>
        </w:rPr>
      </w:pPr>
      <w:r w:rsidRPr="006A5207">
        <w:rPr>
          <w:rFonts w:ascii="Times New Roman" w:hAnsi="Times New Roman" w:cs="Times New Roman"/>
          <w:i/>
          <w:sz w:val="20"/>
          <w:szCs w:val="20"/>
        </w:rPr>
        <w:t>An appeal may be made under Section 29 (1)(c)(ii) of the Education Act 1998 where the refusal to admit was due a reason other than the school being oversubscribed.</w:t>
      </w:r>
    </w:p>
    <w:p w:rsidR="007168B1" w:rsidRPr="006A5207" w:rsidRDefault="007168B1" w:rsidP="007168B1">
      <w:pPr>
        <w:autoSpaceDE w:val="0"/>
        <w:autoSpaceDN w:val="0"/>
        <w:spacing w:line="240" w:lineRule="auto"/>
        <w:rPr>
          <w:rFonts w:ascii="Times New Roman" w:hAnsi="Times New Roman" w:cs="Times New Roman"/>
          <w:i/>
          <w:sz w:val="20"/>
          <w:szCs w:val="20"/>
        </w:rPr>
      </w:pPr>
      <w:r w:rsidRPr="006A5207">
        <w:rPr>
          <w:rFonts w:ascii="Times New Roman" w:hAnsi="Times New Roman" w:cs="Times New Roman"/>
          <w:i/>
          <w:sz w:val="20"/>
          <w:szCs w:val="20"/>
        </w:rPr>
        <w:t xml:space="preserve">Where an applicant has been refused admission due to the school being oversubscribed, the applicant </w:t>
      </w:r>
      <w:r w:rsidRPr="006A5207">
        <w:rPr>
          <w:rFonts w:ascii="Times New Roman" w:hAnsi="Times New Roman" w:cs="Times New Roman"/>
          <w:b/>
          <w:bCs/>
          <w:i/>
          <w:sz w:val="20"/>
          <w:szCs w:val="20"/>
          <w:u w:val="single"/>
        </w:rPr>
        <w:t>must request a review</w:t>
      </w:r>
      <w:r w:rsidRPr="006A5207">
        <w:rPr>
          <w:rFonts w:ascii="Times New Roman" w:hAnsi="Times New Roman" w:cs="Times New Roman"/>
          <w:i/>
          <w:sz w:val="20"/>
          <w:szCs w:val="20"/>
        </w:rPr>
        <w:t xml:space="preserve"> of that decision by the board of management </w:t>
      </w:r>
      <w:r w:rsidRPr="006A5207">
        <w:rPr>
          <w:rFonts w:ascii="Times New Roman" w:hAnsi="Times New Roman" w:cs="Times New Roman"/>
          <w:b/>
          <w:bCs/>
          <w:i/>
          <w:sz w:val="20"/>
          <w:szCs w:val="20"/>
          <w:u w:val="single"/>
        </w:rPr>
        <w:t>prior to making an appeal</w:t>
      </w:r>
      <w:r w:rsidRPr="006A5207">
        <w:rPr>
          <w:rFonts w:ascii="Times New Roman" w:hAnsi="Times New Roman" w:cs="Times New Roman"/>
          <w:i/>
          <w:sz w:val="20"/>
          <w:szCs w:val="20"/>
        </w:rPr>
        <w:t xml:space="preserve"> under section 29 of the Education Act 1998. (see Review of decisions by the Board of Management)</w:t>
      </w:r>
    </w:p>
    <w:p w:rsidR="007168B1" w:rsidRPr="006A5207" w:rsidRDefault="007168B1" w:rsidP="007168B1">
      <w:pPr>
        <w:autoSpaceDE w:val="0"/>
        <w:autoSpaceDN w:val="0"/>
        <w:spacing w:line="240" w:lineRule="auto"/>
        <w:rPr>
          <w:rFonts w:ascii="Times New Roman" w:hAnsi="Times New Roman" w:cs="Times New Roman"/>
          <w:i/>
          <w:sz w:val="20"/>
          <w:szCs w:val="20"/>
        </w:rPr>
      </w:pPr>
      <w:r w:rsidRPr="006A5207">
        <w:rPr>
          <w:rFonts w:ascii="Times New Roman" w:hAnsi="Times New Roman" w:cs="Times New Roman"/>
          <w:i/>
          <w:sz w:val="20"/>
          <w:szCs w:val="20"/>
        </w:rPr>
        <w:lastRenderedPageBreak/>
        <w:t xml:space="preserve">Where an applicant has been refused admission due to a reason other than the school being oversubscribed, the applicant </w:t>
      </w:r>
      <w:r w:rsidRPr="006A5207">
        <w:rPr>
          <w:rFonts w:ascii="Times New Roman" w:hAnsi="Times New Roman" w:cs="Times New Roman"/>
          <w:b/>
          <w:bCs/>
          <w:i/>
          <w:sz w:val="20"/>
          <w:szCs w:val="20"/>
          <w:u w:val="single"/>
        </w:rPr>
        <w:t>may request a review</w:t>
      </w:r>
      <w:r w:rsidRPr="006A5207">
        <w:rPr>
          <w:rFonts w:ascii="Times New Roman" w:hAnsi="Times New Roman" w:cs="Times New Roman"/>
          <w:i/>
          <w:sz w:val="20"/>
          <w:szCs w:val="20"/>
        </w:rPr>
        <w:t xml:space="preserve"> of that decision by the board of management prior to making an appeal under section 29 of the Education Act 1998. (see Review of decisions by the Board of Management)</w:t>
      </w:r>
    </w:p>
    <w:p w:rsidR="007168B1" w:rsidRPr="006A5207" w:rsidRDefault="007168B1" w:rsidP="007168B1">
      <w:pPr>
        <w:autoSpaceDE w:val="0"/>
        <w:autoSpaceDN w:val="0"/>
        <w:spacing w:line="240" w:lineRule="auto"/>
        <w:rPr>
          <w:rFonts w:ascii="Times New Roman" w:hAnsi="Times New Roman" w:cs="Times New Roman"/>
          <w:i/>
          <w:sz w:val="20"/>
          <w:szCs w:val="20"/>
        </w:rPr>
      </w:pPr>
      <w:r w:rsidRPr="006A5207">
        <w:rPr>
          <w:rFonts w:ascii="Times New Roman" w:hAnsi="Times New Roman" w:cs="Times New Roman"/>
          <w:i/>
          <w:sz w:val="20"/>
          <w:szCs w:val="20"/>
        </w:rPr>
        <w:t>Appeals under Section 29 of the Education Act 1998 will be considered and determined by an independent appeals committee appointed by the Minister for Education and Skills.    </w:t>
      </w:r>
    </w:p>
    <w:p w:rsidR="002B7446" w:rsidRPr="006A5207" w:rsidRDefault="007168B1" w:rsidP="007168B1">
      <w:pPr>
        <w:autoSpaceDE w:val="0"/>
        <w:autoSpaceDN w:val="0"/>
        <w:spacing w:line="240" w:lineRule="auto"/>
        <w:rPr>
          <w:rFonts w:ascii="Times New Roman" w:hAnsi="Times New Roman" w:cs="Times New Roman"/>
          <w:i/>
          <w:sz w:val="20"/>
          <w:szCs w:val="20"/>
        </w:rPr>
      </w:pPr>
      <w:r w:rsidRPr="006A5207">
        <w:rPr>
          <w:rFonts w:ascii="Times New Roman" w:hAnsi="Times New Roman" w:cs="Times New Roman"/>
          <w:i/>
          <w:sz w:val="20"/>
          <w:szCs w:val="20"/>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964F3B" w:rsidRDefault="00964F3B" w:rsidP="007168B1">
      <w:pPr>
        <w:autoSpaceDE w:val="0"/>
        <w:autoSpaceDN w:val="0"/>
        <w:spacing w:line="240" w:lineRule="auto"/>
        <w:rPr>
          <w:rFonts w:ascii="Times New Roman" w:hAnsi="Times New Roman" w:cs="Times New Roman"/>
          <w:i/>
        </w:rPr>
      </w:pPr>
    </w:p>
    <w:p w:rsidR="00964F3B" w:rsidRDefault="00964F3B" w:rsidP="007168B1">
      <w:pPr>
        <w:autoSpaceDE w:val="0"/>
        <w:autoSpaceDN w:val="0"/>
        <w:spacing w:line="240" w:lineRule="auto"/>
        <w:rPr>
          <w:rFonts w:ascii="Times New Roman" w:hAnsi="Times New Roman" w:cs="Times New Roman"/>
          <w:i/>
        </w:rPr>
      </w:pPr>
    </w:p>
    <w:p w:rsidR="00964F3B" w:rsidRDefault="00964F3B" w:rsidP="007168B1">
      <w:pPr>
        <w:autoSpaceDE w:val="0"/>
        <w:autoSpaceDN w:val="0"/>
        <w:spacing w:line="240" w:lineRule="auto"/>
        <w:rPr>
          <w:rFonts w:ascii="Times New Roman" w:hAnsi="Times New Roman" w:cs="Times New Roman"/>
          <w:i/>
        </w:rPr>
      </w:pPr>
    </w:p>
    <w:p w:rsidR="00964F3B" w:rsidRDefault="00964F3B" w:rsidP="00964F3B">
      <w:pPr>
        <w:autoSpaceDE w:val="0"/>
        <w:autoSpaceDN w:val="0"/>
        <w:spacing w:line="240" w:lineRule="auto"/>
        <w:jc w:val="center"/>
        <w:rPr>
          <w:rFonts w:ascii="Times New Roman" w:hAnsi="Times New Roman" w:cs="Times New Roman"/>
          <w:b/>
          <w:i/>
          <w:u w:val="single"/>
        </w:rPr>
      </w:pPr>
    </w:p>
    <w:p w:rsidR="00B20A63" w:rsidRDefault="00B20A63" w:rsidP="00B20A63">
      <w:pPr>
        <w:autoSpaceDE w:val="0"/>
        <w:autoSpaceDN w:val="0"/>
        <w:spacing w:line="240" w:lineRule="auto"/>
        <w:rPr>
          <w:rFonts w:ascii="Times New Roman" w:hAnsi="Times New Roman" w:cs="Times New Roman"/>
          <w:b/>
          <w:sz w:val="28"/>
          <w:szCs w:val="28"/>
        </w:rPr>
      </w:pPr>
      <w:r w:rsidRPr="00B20A63">
        <w:rPr>
          <w:rFonts w:ascii="Times New Roman" w:hAnsi="Times New Roman" w:cs="Times New Roman"/>
          <w:b/>
          <w:sz w:val="28"/>
          <w:szCs w:val="28"/>
        </w:rPr>
        <w:t>Cathaoirleach BB S. N. Bhaile Mhic Airt:</w:t>
      </w:r>
    </w:p>
    <w:p w:rsidR="00B20A63" w:rsidRDefault="00B20A63" w:rsidP="00B20A63">
      <w:pPr>
        <w:autoSpaceDE w:val="0"/>
        <w:autoSpaceDN w:val="0"/>
        <w:spacing w:line="240" w:lineRule="auto"/>
        <w:rPr>
          <w:rFonts w:ascii="Times New Roman" w:hAnsi="Times New Roman" w:cs="Times New Roman"/>
          <w:b/>
          <w:sz w:val="28"/>
          <w:szCs w:val="28"/>
        </w:rPr>
      </w:pPr>
    </w:p>
    <w:p w:rsidR="00B20A63" w:rsidRPr="00B20A63" w:rsidRDefault="00B20A63" w:rsidP="00B20A63">
      <w:pPr>
        <w:autoSpaceDE w:val="0"/>
        <w:autoSpaceDN w:val="0"/>
        <w:spacing w:line="240" w:lineRule="auto"/>
        <w:rPr>
          <w:rFonts w:ascii="Times New Roman" w:hAnsi="Times New Roman" w:cs="Times New Roman"/>
          <w:b/>
          <w:sz w:val="28"/>
          <w:szCs w:val="28"/>
        </w:rPr>
      </w:pPr>
      <w:r w:rsidRPr="00B20A63">
        <w:rPr>
          <w:rFonts w:ascii="Times New Roman" w:hAnsi="Times New Roman" w:cs="Times New Roman"/>
          <w:b/>
          <w:sz w:val="28"/>
          <w:szCs w:val="28"/>
        </w:rPr>
        <w:t>_____________________________</w:t>
      </w:r>
      <w:r>
        <w:rPr>
          <w:rFonts w:ascii="Times New Roman" w:hAnsi="Times New Roman" w:cs="Times New Roman"/>
          <w:b/>
          <w:sz w:val="28"/>
          <w:szCs w:val="28"/>
        </w:rPr>
        <w:t>_______</w:t>
      </w:r>
    </w:p>
    <w:p w:rsidR="00B20A63" w:rsidRPr="00B20A63" w:rsidRDefault="00B20A63" w:rsidP="00B20A63">
      <w:pPr>
        <w:autoSpaceDE w:val="0"/>
        <w:autoSpaceDN w:val="0"/>
        <w:spacing w:line="240" w:lineRule="auto"/>
        <w:rPr>
          <w:rFonts w:ascii="Times New Roman" w:hAnsi="Times New Roman" w:cs="Times New Roman"/>
          <w:b/>
          <w:sz w:val="28"/>
          <w:szCs w:val="28"/>
        </w:rPr>
      </w:pPr>
    </w:p>
    <w:p w:rsidR="00B20A63" w:rsidRPr="00B20A63" w:rsidRDefault="00B20A63" w:rsidP="00B20A63">
      <w:pPr>
        <w:autoSpaceDE w:val="0"/>
        <w:autoSpaceDN w:val="0"/>
        <w:spacing w:line="240" w:lineRule="auto"/>
        <w:rPr>
          <w:rFonts w:ascii="Times New Roman" w:hAnsi="Times New Roman" w:cs="Times New Roman"/>
          <w:b/>
          <w:sz w:val="28"/>
          <w:szCs w:val="28"/>
        </w:rPr>
      </w:pPr>
      <w:r w:rsidRPr="00B20A63">
        <w:rPr>
          <w:rFonts w:ascii="Times New Roman" w:hAnsi="Times New Roman" w:cs="Times New Roman"/>
          <w:b/>
          <w:sz w:val="28"/>
          <w:szCs w:val="28"/>
        </w:rPr>
        <w:t>Dáta: _____________________________</w:t>
      </w:r>
    </w:p>
    <w:sectPr w:rsidR="00B20A63" w:rsidRPr="00B20A63" w:rsidSect="00621D56">
      <w:footerReference w:type="default" r:id="rId9"/>
      <w:pgSz w:w="11906" w:h="16838"/>
      <w:pgMar w:top="1170" w:right="1440" w:bottom="162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9B5" w:rsidRDefault="000379B5" w:rsidP="00D8609E">
      <w:pPr>
        <w:spacing w:after="0" w:line="240" w:lineRule="auto"/>
      </w:pPr>
      <w:r>
        <w:separator/>
      </w:r>
    </w:p>
  </w:endnote>
  <w:endnote w:type="continuationSeparator" w:id="1">
    <w:p w:rsidR="000379B5" w:rsidRDefault="000379B5" w:rsidP="00D86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502780"/>
      <w:docPartObj>
        <w:docPartGallery w:val="Page Numbers (Bottom of Page)"/>
        <w:docPartUnique/>
      </w:docPartObj>
    </w:sdtPr>
    <w:sdtEndPr>
      <w:rPr>
        <w:noProof/>
      </w:rPr>
    </w:sdtEndPr>
    <w:sdtContent>
      <w:p w:rsidR="0005313A" w:rsidRDefault="00A21CA7">
        <w:pPr>
          <w:pStyle w:val="Footer"/>
          <w:jc w:val="right"/>
        </w:pPr>
        <w:fldSimple w:instr=" PAGE   \* MERGEFORMAT ">
          <w:r w:rsidR="00F000F8">
            <w:rPr>
              <w:noProof/>
            </w:rPr>
            <w:t>2</w:t>
          </w:r>
        </w:fldSimple>
      </w:p>
    </w:sdtContent>
  </w:sdt>
  <w:p w:rsidR="0005313A" w:rsidRDefault="000531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9B5" w:rsidRDefault="000379B5" w:rsidP="00D8609E">
      <w:pPr>
        <w:spacing w:after="0" w:line="240" w:lineRule="auto"/>
      </w:pPr>
      <w:r>
        <w:separator/>
      </w:r>
    </w:p>
  </w:footnote>
  <w:footnote w:type="continuationSeparator" w:id="1">
    <w:p w:rsidR="000379B5" w:rsidRDefault="000379B5" w:rsidP="00D860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DE0"/>
    <w:multiLevelType w:val="hybridMultilevel"/>
    <w:tmpl w:val="F696A238"/>
    <w:lvl w:ilvl="0" w:tplc="2EF85D9E">
      <w:start w:val="1"/>
      <w:numFmt w:val="lowerRoman"/>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CF367C6"/>
    <w:multiLevelType w:val="hybridMultilevel"/>
    <w:tmpl w:val="E148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D2EB3"/>
    <w:multiLevelType w:val="hybridMultilevel"/>
    <w:tmpl w:val="8FBCB4E8"/>
    <w:lvl w:ilvl="0" w:tplc="73785D8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8605BFE"/>
    <w:multiLevelType w:val="hybridMultilevel"/>
    <w:tmpl w:val="F208E2BA"/>
    <w:lvl w:ilvl="0" w:tplc="A9664FF6">
      <w:start w:val="1"/>
      <w:numFmt w:val="lowerLetter"/>
      <w:lvlText w:val="%1)"/>
      <w:lvlJc w:val="left"/>
      <w:pPr>
        <w:ind w:left="408" w:hanging="360"/>
      </w:pPr>
      <w:rPr>
        <w:rFonts w:eastAsiaTheme="minorHAnsi" w:hint="default"/>
        <w:b/>
        <w:i w:val="0"/>
        <w:sz w:val="24"/>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nsid w:val="30932BEB"/>
    <w:multiLevelType w:val="hybridMultilevel"/>
    <w:tmpl w:val="450A1E38"/>
    <w:lvl w:ilvl="0" w:tplc="2EF85D9E">
      <w:start w:val="1"/>
      <w:numFmt w:val="lowerRoman"/>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8">
    <w:nsid w:val="377D7899"/>
    <w:multiLevelType w:val="hybridMultilevel"/>
    <w:tmpl w:val="3D343D0E"/>
    <w:lvl w:ilvl="0" w:tplc="9BEE5FE8">
      <w:start w:val="1"/>
      <w:numFmt w:val="decimal"/>
      <w:lvlText w:val="%1."/>
      <w:lvlJc w:val="left"/>
      <w:pPr>
        <w:ind w:left="720" w:hanging="360"/>
      </w:pPr>
      <w:rPr>
        <w:rFonts w:ascii="Times New Roman" w:hAnsi="Times New Roman" w:cs="Times New Roman" w:hint="default"/>
        <w:b/>
        <w:i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53AB16A9"/>
    <w:multiLevelType w:val="hybridMultilevel"/>
    <w:tmpl w:val="279AA5C8"/>
    <w:lvl w:ilvl="0" w:tplc="981C13FC">
      <w:start w:val="1"/>
      <w:numFmt w:val="lowerLetter"/>
      <w:lvlText w:val="(%1)"/>
      <w:lvlJc w:val="left"/>
      <w:pPr>
        <w:ind w:left="810" w:hanging="360"/>
      </w:pPr>
      <w:rPr>
        <w:rFonts w:hint="default"/>
      </w:rPr>
    </w:lvl>
    <w:lvl w:ilvl="1" w:tplc="18090019" w:tentative="1">
      <w:start w:val="1"/>
      <w:numFmt w:val="lowerLetter"/>
      <w:lvlText w:val="%2."/>
      <w:lvlJc w:val="left"/>
      <w:pPr>
        <w:ind w:left="1530" w:hanging="360"/>
      </w:pPr>
    </w:lvl>
    <w:lvl w:ilvl="2" w:tplc="1809001B" w:tentative="1">
      <w:start w:val="1"/>
      <w:numFmt w:val="lowerRoman"/>
      <w:lvlText w:val="%3."/>
      <w:lvlJc w:val="right"/>
      <w:pPr>
        <w:ind w:left="2250" w:hanging="180"/>
      </w:pPr>
    </w:lvl>
    <w:lvl w:ilvl="3" w:tplc="1809000F" w:tentative="1">
      <w:start w:val="1"/>
      <w:numFmt w:val="decimal"/>
      <w:lvlText w:val="%4."/>
      <w:lvlJc w:val="left"/>
      <w:pPr>
        <w:ind w:left="2970" w:hanging="360"/>
      </w:pPr>
    </w:lvl>
    <w:lvl w:ilvl="4" w:tplc="18090019" w:tentative="1">
      <w:start w:val="1"/>
      <w:numFmt w:val="lowerLetter"/>
      <w:lvlText w:val="%5."/>
      <w:lvlJc w:val="left"/>
      <w:pPr>
        <w:ind w:left="3690" w:hanging="360"/>
      </w:pPr>
    </w:lvl>
    <w:lvl w:ilvl="5" w:tplc="1809001B" w:tentative="1">
      <w:start w:val="1"/>
      <w:numFmt w:val="lowerRoman"/>
      <w:lvlText w:val="%6."/>
      <w:lvlJc w:val="right"/>
      <w:pPr>
        <w:ind w:left="4410" w:hanging="180"/>
      </w:pPr>
    </w:lvl>
    <w:lvl w:ilvl="6" w:tplc="1809000F" w:tentative="1">
      <w:start w:val="1"/>
      <w:numFmt w:val="decimal"/>
      <w:lvlText w:val="%7."/>
      <w:lvlJc w:val="left"/>
      <w:pPr>
        <w:ind w:left="5130" w:hanging="360"/>
      </w:pPr>
    </w:lvl>
    <w:lvl w:ilvl="7" w:tplc="18090019" w:tentative="1">
      <w:start w:val="1"/>
      <w:numFmt w:val="lowerLetter"/>
      <w:lvlText w:val="%8."/>
      <w:lvlJc w:val="left"/>
      <w:pPr>
        <w:ind w:left="5850" w:hanging="360"/>
      </w:pPr>
    </w:lvl>
    <w:lvl w:ilvl="8" w:tplc="1809001B" w:tentative="1">
      <w:start w:val="1"/>
      <w:numFmt w:val="lowerRoman"/>
      <w:lvlText w:val="%9."/>
      <w:lvlJc w:val="right"/>
      <w:pPr>
        <w:ind w:left="6570" w:hanging="180"/>
      </w:pPr>
    </w:lvl>
  </w:abstractNum>
  <w:abstractNum w:abstractNumId="11">
    <w:nsid w:val="542D7C76"/>
    <w:multiLevelType w:val="hybridMultilevel"/>
    <w:tmpl w:val="7BD62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3F8F424">
      <w:start w:val="16"/>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F2D0E43"/>
    <w:multiLevelType w:val="hybridMultilevel"/>
    <w:tmpl w:val="A0AA124A"/>
    <w:lvl w:ilvl="0" w:tplc="1A5C9E26">
      <w:start w:val="1"/>
      <w:numFmt w:val="lowerLetter"/>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E30DE9"/>
    <w:multiLevelType w:val="hybridMultilevel"/>
    <w:tmpl w:val="AEE6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70AF34EE"/>
    <w:multiLevelType w:val="hybridMultilevel"/>
    <w:tmpl w:val="C778F5F2"/>
    <w:lvl w:ilvl="0" w:tplc="C4F6BAB2">
      <w:start w:val="1"/>
      <w:numFmt w:val="lowerLetter"/>
      <w:lvlText w:val="%1)"/>
      <w:lvlJc w:val="left"/>
      <w:pPr>
        <w:ind w:left="720" w:hanging="360"/>
      </w:pPr>
      <w:rPr>
        <w:rFonts w:ascii="Times New Roman" w:eastAsiaTheme="minorHAnsi" w:hAnsi="Times New Roman" w:cs="Times New Roman"/>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71CA282A"/>
    <w:multiLevelType w:val="hybridMultilevel"/>
    <w:tmpl w:val="A04CEF92"/>
    <w:lvl w:ilvl="0" w:tplc="67382EAC">
      <w:start w:val="1"/>
      <w:numFmt w:val="decimal"/>
      <w:lvlText w:val="%1."/>
      <w:lvlJc w:val="left"/>
      <w:pPr>
        <w:ind w:left="720" w:hanging="360"/>
      </w:pPr>
      <w:rPr>
        <w:b/>
        <w:i w:val="0"/>
        <w:color w:val="000000" w:themeColor="text1"/>
        <w:sz w:val="32"/>
        <w:szCs w:val="32"/>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74280294"/>
    <w:multiLevelType w:val="hybridMultilevel"/>
    <w:tmpl w:val="77DA83EE"/>
    <w:lvl w:ilvl="0" w:tplc="2EE44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9"/>
  </w:num>
  <w:num w:numId="3">
    <w:abstractNumId w:val="18"/>
  </w:num>
  <w:num w:numId="4">
    <w:abstractNumId w:val="2"/>
  </w:num>
  <w:num w:numId="5">
    <w:abstractNumId w:val="1"/>
  </w:num>
  <w:num w:numId="6">
    <w:abstractNumId w:val="16"/>
  </w:num>
  <w:num w:numId="7">
    <w:abstractNumId w:val="5"/>
  </w:num>
  <w:num w:numId="8">
    <w:abstractNumId w:val="12"/>
  </w:num>
  <w:num w:numId="9">
    <w:abstractNumId w:val="10"/>
  </w:num>
  <w:num w:numId="10">
    <w:abstractNumId w:val="17"/>
  </w:num>
  <w:num w:numId="11">
    <w:abstractNumId w:val="13"/>
  </w:num>
  <w:num w:numId="12">
    <w:abstractNumId w:val="19"/>
  </w:num>
  <w:num w:numId="13">
    <w:abstractNumId w:val="8"/>
  </w:num>
  <w:num w:numId="14">
    <w:abstractNumId w:val="11"/>
  </w:num>
  <w:num w:numId="15">
    <w:abstractNumId w:val="4"/>
  </w:num>
  <w:num w:numId="16">
    <w:abstractNumId w:val="6"/>
  </w:num>
  <w:num w:numId="17">
    <w:abstractNumId w:val="3"/>
  </w:num>
  <w:num w:numId="18">
    <w:abstractNumId w:val="14"/>
  </w:num>
  <w:num w:numId="19">
    <w:abstractNumId w:val="7"/>
  </w:num>
  <w:num w:numId="20">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removeDateAndTime/>
  <w:hideSpellingErrors/>
  <w:defaultTabStop w:val="720"/>
  <w:characterSpacingControl w:val="doNotCompress"/>
  <w:hdrShapeDefaults>
    <o:shapedefaults v:ext="edit" spidmax="39938"/>
  </w:hdrShapeDefaults>
  <w:footnotePr>
    <w:footnote w:id="0"/>
    <w:footnote w:id="1"/>
  </w:footnotePr>
  <w:endnotePr>
    <w:endnote w:id="0"/>
    <w:endnote w:id="1"/>
  </w:endnotePr>
  <w:compat/>
  <w:rsids>
    <w:rsidRoot w:val="002B7446"/>
    <w:rsid w:val="00020EF0"/>
    <w:rsid w:val="000379B5"/>
    <w:rsid w:val="0004443A"/>
    <w:rsid w:val="0005313A"/>
    <w:rsid w:val="00083E21"/>
    <w:rsid w:val="00096795"/>
    <w:rsid w:val="000A3835"/>
    <w:rsid w:val="000A6501"/>
    <w:rsid w:val="000B1D91"/>
    <w:rsid w:val="000B7779"/>
    <w:rsid w:val="000C59CF"/>
    <w:rsid w:val="000D2274"/>
    <w:rsid w:val="000F60D9"/>
    <w:rsid w:val="00100853"/>
    <w:rsid w:val="0010107F"/>
    <w:rsid w:val="00103809"/>
    <w:rsid w:val="00107FBA"/>
    <w:rsid w:val="00121CB2"/>
    <w:rsid w:val="00140B66"/>
    <w:rsid w:val="001506F3"/>
    <w:rsid w:val="00176E00"/>
    <w:rsid w:val="00187259"/>
    <w:rsid w:val="001A6125"/>
    <w:rsid w:val="001D4CF0"/>
    <w:rsid w:val="001D7C3F"/>
    <w:rsid w:val="001F35D0"/>
    <w:rsid w:val="001F69E3"/>
    <w:rsid w:val="00212DB7"/>
    <w:rsid w:val="00213D82"/>
    <w:rsid w:val="0022569A"/>
    <w:rsid w:val="00235C04"/>
    <w:rsid w:val="00242266"/>
    <w:rsid w:val="002604F2"/>
    <w:rsid w:val="00267A4C"/>
    <w:rsid w:val="0027384E"/>
    <w:rsid w:val="00281905"/>
    <w:rsid w:val="00285D92"/>
    <w:rsid w:val="0029545D"/>
    <w:rsid w:val="002955C2"/>
    <w:rsid w:val="002A05C8"/>
    <w:rsid w:val="002A3283"/>
    <w:rsid w:val="002A5A58"/>
    <w:rsid w:val="002B7446"/>
    <w:rsid w:val="003201ED"/>
    <w:rsid w:val="003207E9"/>
    <w:rsid w:val="00321C41"/>
    <w:rsid w:val="00322FEE"/>
    <w:rsid w:val="00331D27"/>
    <w:rsid w:val="00353220"/>
    <w:rsid w:val="00355203"/>
    <w:rsid w:val="00374405"/>
    <w:rsid w:val="003763CE"/>
    <w:rsid w:val="00383207"/>
    <w:rsid w:val="003857A6"/>
    <w:rsid w:val="00387361"/>
    <w:rsid w:val="00393220"/>
    <w:rsid w:val="003B6D4E"/>
    <w:rsid w:val="003B6FA7"/>
    <w:rsid w:val="003C1D9C"/>
    <w:rsid w:val="003C4E2B"/>
    <w:rsid w:val="003D07DD"/>
    <w:rsid w:val="003D301F"/>
    <w:rsid w:val="003D39A4"/>
    <w:rsid w:val="00406BE7"/>
    <w:rsid w:val="0042146E"/>
    <w:rsid w:val="00432874"/>
    <w:rsid w:val="00435AE7"/>
    <w:rsid w:val="00436C55"/>
    <w:rsid w:val="00481B24"/>
    <w:rsid w:val="004B2EA4"/>
    <w:rsid w:val="004B73DA"/>
    <w:rsid w:val="004D4497"/>
    <w:rsid w:val="004E5691"/>
    <w:rsid w:val="004F4AA6"/>
    <w:rsid w:val="005267A9"/>
    <w:rsid w:val="00532AE6"/>
    <w:rsid w:val="0053555D"/>
    <w:rsid w:val="005446DF"/>
    <w:rsid w:val="005578B8"/>
    <w:rsid w:val="00566AE4"/>
    <w:rsid w:val="00566F32"/>
    <w:rsid w:val="00567B36"/>
    <w:rsid w:val="0057215D"/>
    <w:rsid w:val="005A3392"/>
    <w:rsid w:val="005E0069"/>
    <w:rsid w:val="005E4A3E"/>
    <w:rsid w:val="005F2964"/>
    <w:rsid w:val="005F777B"/>
    <w:rsid w:val="006037ED"/>
    <w:rsid w:val="00616C76"/>
    <w:rsid w:val="00617209"/>
    <w:rsid w:val="00621D56"/>
    <w:rsid w:val="00622DA6"/>
    <w:rsid w:val="00641946"/>
    <w:rsid w:val="00643A64"/>
    <w:rsid w:val="00654A94"/>
    <w:rsid w:val="006564ED"/>
    <w:rsid w:val="00674255"/>
    <w:rsid w:val="006772A0"/>
    <w:rsid w:val="00681977"/>
    <w:rsid w:val="006830EB"/>
    <w:rsid w:val="00685AE3"/>
    <w:rsid w:val="00697DD6"/>
    <w:rsid w:val="006A5207"/>
    <w:rsid w:val="006A56BF"/>
    <w:rsid w:val="006B04DC"/>
    <w:rsid w:val="006B618F"/>
    <w:rsid w:val="006C4814"/>
    <w:rsid w:val="006D6C35"/>
    <w:rsid w:val="006E2BF6"/>
    <w:rsid w:val="006F5995"/>
    <w:rsid w:val="007010DB"/>
    <w:rsid w:val="00704015"/>
    <w:rsid w:val="007115DD"/>
    <w:rsid w:val="00713FE9"/>
    <w:rsid w:val="007168B1"/>
    <w:rsid w:val="00742D69"/>
    <w:rsid w:val="007505E5"/>
    <w:rsid w:val="00762B44"/>
    <w:rsid w:val="00764262"/>
    <w:rsid w:val="00770807"/>
    <w:rsid w:val="00792449"/>
    <w:rsid w:val="007E7E26"/>
    <w:rsid w:val="007F612D"/>
    <w:rsid w:val="00845BDB"/>
    <w:rsid w:val="008535B2"/>
    <w:rsid w:val="0086044E"/>
    <w:rsid w:val="008660EF"/>
    <w:rsid w:val="008663F8"/>
    <w:rsid w:val="00866AC6"/>
    <w:rsid w:val="00866CD4"/>
    <w:rsid w:val="00874D4C"/>
    <w:rsid w:val="0088235F"/>
    <w:rsid w:val="0088352A"/>
    <w:rsid w:val="00883B35"/>
    <w:rsid w:val="008A090A"/>
    <w:rsid w:val="008A2B25"/>
    <w:rsid w:val="008B4AFE"/>
    <w:rsid w:val="008C0CB3"/>
    <w:rsid w:val="008C4C6A"/>
    <w:rsid w:val="008D28D3"/>
    <w:rsid w:val="008E672F"/>
    <w:rsid w:val="008F3E14"/>
    <w:rsid w:val="00914167"/>
    <w:rsid w:val="009242A4"/>
    <w:rsid w:val="00927AE5"/>
    <w:rsid w:val="0095602C"/>
    <w:rsid w:val="00964F3B"/>
    <w:rsid w:val="0097008F"/>
    <w:rsid w:val="009732EF"/>
    <w:rsid w:val="00982E02"/>
    <w:rsid w:val="00984C93"/>
    <w:rsid w:val="00985970"/>
    <w:rsid w:val="00987EFD"/>
    <w:rsid w:val="0099669A"/>
    <w:rsid w:val="009B21F6"/>
    <w:rsid w:val="009B640D"/>
    <w:rsid w:val="00A13CF6"/>
    <w:rsid w:val="00A20AF1"/>
    <w:rsid w:val="00A2174D"/>
    <w:rsid w:val="00A21CA7"/>
    <w:rsid w:val="00A22884"/>
    <w:rsid w:val="00A23921"/>
    <w:rsid w:val="00A24230"/>
    <w:rsid w:val="00A26514"/>
    <w:rsid w:val="00A359C8"/>
    <w:rsid w:val="00A40E44"/>
    <w:rsid w:val="00A52939"/>
    <w:rsid w:val="00A57D4F"/>
    <w:rsid w:val="00A6503E"/>
    <w:rsid w:val="00A732BB"/>
    <w:rsid w:val="00A944A9"/>
    <w:rsid w:val="00AA6AC8"/>
    <w:rsid w:val="00AB1E87"/>
    <w:rsid w:val="00AB58DF"/>
    <w:rsid w:val="00AB7E10"/>
    <w:rsid w:val="00AD0B5E"/>
    <w:rsid w:val="00AE7E94"/>
    <w:rsid w:val="00AF5984"/>
    <w:rsid w:val="00B025EB"/>
    <w:rsid w:val="00B20A63"/>
    <w:rsid w:val="00B21470"/>
    <w:rsid w:val="00B37614"/>
    <w:rsid w:val="00B42273"/>
    <w:rsid w:val="00B51206"/>
    <w:rsid w:val="00B81BFE"/>
    <w:rsid w:val="00B8390B"/>
    <w:rsid w:val="00B87D1A"/>
    <w:rsid w:val="00B94AD6"/>
    <w:rsid w:val="00BB64BB"/>
    <w:rsid w:val="00BB6BF4"/>
    <w:rsid w:val="00BC0F9E"/>
    <w:rsid w:val="00BC2C03"/>
    <w:rsid w:val="00BD5830"/>
    <w:rsid w:val="00C13980"/>
    <w:rsid w:val="00C15156"/>
    <w:rsid w:val="00C24D94"/>
    <w:rsid w:val="00C37649"/>
    <w:rsid w:val="00C61B67"/>
    <w:rsid w:val="00C66A4E"/>
    <w:rsid w:val="00CB473E"/>
    <w:rsid w:val="00CC1E15"/>
    <w:rsid w:val="00CD2B6C"/>
    <w:rsid w:val="00CD6A33"/>
    <w:rsid w:val="00CD7AAB"/>
    <w:rsid w:val="00CF4112"/>
    <w:rsid w:val="00CF41FA"/>
    <w:rsid w:val="00D3200A"/>
    <w:rsid w:val="00D3482E"/>
    <w:rsid w:val="00D5001B"/>
    <w:rsid w:val="00D562FC"/>
    <w:rsid w:val="00D7132E"/>
    <w:rsid w:val="00D73B03"/>
    <w:rsid w:val="00D77548"/>
    <w:rsid w:val="00D7776E"/>
    <w:rsid w:val="00D8609E"/>
    <w:rsid w:val="00D932F9"/>
    <w:rsid w:val="00DB1EF7"/>
    <w:rsid w:val="00DD4D24"/>
    <w:rsid w:val="00E02C8F"/>
    <w:rsid w:val="00E10771"/>
    <w:rsid w:val="00E314CB"/>
    <w:rsid w:val="00E47AF1"/>
    <w:rsid w:val="00E64C4F"/>
    <w:rsid w:val="00E714C8"/>
    <w:rsid w:val="00E740CF"/>
    <w:rsid w:val="00E96AF6"/>
    <w:rsid w:val="00EB6699"/>
    <w:rsid w:val="00ED1621"/>
    <w:rsid w:val="00ED192F"/>
    <w:rsid w:val="00ED2B8C"/>
    <w:rsid w:val="00EE21CB"/>
    <w:rsid w:val="00EE4292"/>
    <w:rsid w:val="00EE583F"/>
    <w:rsid w:val="00EF07B7"/>
    <w:rsid w:val="00F000F8"/>
    <w:rsid w:val="00F07B32"/>
    <w:rsid w:val="00F10754"/>
    <w:rsid w:val="00F272AC"/>
    <w:rsid w:val="00F27F96"/>
    <w:rsid w:val="00F41A97"/>
    <w:rsid w:val="00F4404D"/>
    <w:rsid w:val="00F5151F"/>
    <w:rsid w:val="00F704E7"/>
    <w:rsid w:val="00F922E4"/>
    <w:rsid w:val="00FB20D2"/>
    <w:rsid w:val="00FB3597"/>
    <w:rsid w:val="00FB6E57"/>
    <w:rsid w:val="00FD471B"/>
    <w:rsid w:val="00FD6FFA"/>
    <w:rsid w:val="00FF05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995"/>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1398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styleId="SubtleEmphasis">
    <w:name w:val="Subtle Emphasis"/>
    <w:basedOn w:val="DefaultParagraphFont"/>
    <w:uiPriority w:val="19"/>
    <w:qFormat/>
    <w:rsid w:val="008A2B25"/>
    <w:rPr>
      <w:i/>
      <w:iCs/>
      <w:color w:val="404040" w:themeColor="text1" w:themeTint="BF"/>
    </w:rPr>
  </w:style>
  <w:style w:type="character" w:customStyle="1" w:styleId="Heading3Char">
    <w:name w:val="Heading 3 Char"/>
    <w:basedOn w:val="DefaultParagraphFont"/>
    <w:link w:val="Heading3"/>
    <w:uiPriority w:val="9"/>
    <w:semiHidden/>
    <w:rsid w:val="00C13980"/>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945817941">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D8844-C520-4962-A42E-A05D8243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6126</Words>
  <Characters>34922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2020-09-15T12:40:00Z</dcterms:created>
  <dcterms:modified xsi:type="dcterms:W3CDTF">2022-01-14T17:09:00Z</dcterms:modified>
</cp:coreProperties>
</file>